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41DFD" w14:textId="02EDAA61" w:rsidR="00E63787" w:rsidRDefault="00F14BCC" w:rsidP="00AD6342">
      <w:pPr>
        <w:shd w:val="clear" w:color="auto" w:fill="FFFFFF"/>
        <w:spacing w:after="0" w:line="36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chemische recycling</w:t>
      </w:r>
      <w:r w:rsidR="00644623">
        <w:rPr>
          <w:rFonts w:ascii="Arial" w:eastAsia="Times New Roman" w:hAnsi="Arial" w:cs="Arial"/>
          <w:b/>
          <w:caps/>
          <w:color w:val="333333"/>
          <w:lang w:eastAsia="nl-NL"/>
        </w:rPr>
        <w:t xml:space="preserve"> plastics</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73F1B64" w14:textId="77777777" w:rsidTr="00F87835">
        <w:tc>
          <w:tcPr>
            <w:tcW w:w="2240" w:type="dxa"/>
            <w:shd w:val="clear" w:color="auto" w:fill="auto"/>
          </w:tcPr>
          <w:bookmarkEnd w:id="0"/>
          <w:p w14:paraId="117C18BB" w14:textId="4812B29F" w:rsidR="00C2551D" w:rsidRPr="003014AA" w:rsidRDefault="00720AF6" w:rsidP="00AD6342">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60CD839D" w14:textId="3F03413A" w:rsidR="00C2551D" w:rsidRPr="006E0EA3" w:rsidRDefault="000A2617" w:rsidP="00AD6342">
            <w:pPr>
              <w:spacing w:after="0" w:line="360" w:lineRule="auto"/>
              <w:jc w:val="both"/>
              <w:rPr>
                <w:rFonts w:ascii="Arial" w:eastAsia="Calibri" w:hAnsi="Arial" w:cs="Arial"/>
                <w:sz w:val="20"/>
                <w:szCs w:val="20"/>
              </w:rPr>
            </w:pPr>
            <w:r>
              <w:rPr>
                <w:rFonts w:ascii="Arial" w:eastAsia="Calibri" w:hAnsi="Arial" w:cs="Arial"/>
                <w:sz w:val="20"/>
                <w:szCs w:val="20"/>
              </w:rPr>
              <w:t>5</w:t>
            </w:r>
            <w:r w:rsidR="00D731F5">
              <w:rPr>
                <w:rFonts w:ascii="Arial" w:eastAsia="Calibri" w:hAnsi="Arial" w:cs="Arial"/>
                <w:sz w:val="20"/>
                <w:szCs w:val="20"/>
              </w:rPr>
              <w:t xml:space="preserve"> </w:t>
            </w:r>
            <w:r w:rsidR="00F14BCC">
              <w:rPr>
                <w:rFonts w:ascii="Arial" w:eastAsia="Calibri" w:hAnsi="Arial" w:cs="Arial"/>
                <w:sz w:val="20"/>
                <w:szCs w:val="20"/>
              </w:rPr>
              <w:t>havo</w:t>
            </w:r>
            <w:r w:rsidR="00D731F5">
              <w:rPr>
                <w:rFonts w:ascii="Arial" w:eastAsia="Calibri" w:hAnsi="Arial" w:cs="Arial"/>
                <w:sz w:val="20"/>
                <w:szCs w:val="20"/>
              </w:rPr>
              <w:t xml:space="preserve"> en</w:t>
            </w:r>
            <w:r w:rsidR="00F14BCC">
              <w:rPr>
                <w:rFonts w:ascii="Arial" w:eastAsia="Calibri" w:hAnsi="Arial" w:cs="Arial"/>
                <w:sz w:val="20"/>
                <w:szCs w:val="20"/>
              </w:rPr>
              <w:t xml:space="preserve"> 6</w:t>
            </w:r>
            <w:r w:rsidR="00D731F5">
              <w:rPr>
                <w:rFonts w:ascii="Arial" w:eastAsia="Calibri" w:hAnsi="Arial" w:cs="Arial"/>
                <w:sz w:val="20"/>
                <w:szCs w:val="20"/>
              </w:rPr>
              <w:t xml:space="preserve"> </w:t>
            </w:r>
            <w:r w:rsidR="00F2492A">
              <w:rPr>
                <w:rFonts w:ascii="Arial" w:eastAsia="Calibri" w:hAnsi="Arial" w:cs="Arial"/>
                <w:sz w:val="20"/>
                <w:szCs w:val="20"/>
              </w:rPr>
              <w:t>vwo</w:t>
            </w:r>
          </w:p>
        </w:tc>
      </w:tr>
      <w:tr w:rsidR="00C2551D" w:rsidRPr="00C2551D" w14:paraId="54FB9316" w14:textId="77777777" w:rsidTr="00F87835">
        <w:tc>
          <w:tcPr>
            <w:tcW w:w="2240" w:type="dxa"/>
            <w:shd w:val="clear" w:color="auto" w:fill="auto"/>
          </w:tcPr>
          <w:p w14:paraId="5B0AA0BF" w14:textId="77777777" w:rsidR="00C2551D" w:rsidRPr="003014AA" w:rsidRDefault="00C2551D" w:rsidP="00AD6342">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41C59BEC" w14:textId="02BC7652" w:rsidR="00026892" w:rsidRPr="00C2551D" w:rsidRDefault="00D731F5" w:rsidP="00AD6342">
            <w:pPr>
              <w:spacing w:after="0" w:line="360" w:lineRule="auto"/>
              <w:jc w:val="both"/>
              <w:rPr>
                <w:rFonts w:ascii="Arial" w:eastAsia="Calibri" w:hAnsi="Arial" w:cs="Arial"/>
                <w:sz w:val="20"/>
                <w:szCs w:val="20"/>
              </w:rPr>
            </w:pPr>
            <w:r>
              <w:rPr>
                <w:rFonts w:ascii="Arial" w:eastAsia="Calibri" w:hAnsi="Arial" w:cs="Arial"/>
                <w:sz w:val="20"/>
                <w:szCs w:val="20"/>
              </w:rPr>
              <w:t>i</w:t>
            </w:r>
            <w:r w:rsidR="00393E4E">
              <w:rPr>
                <w:rFonts w:ascii="Arial" w:eastAsia="Calibri" w:hAnsi="Arial" w:cs="Arial"/>
                <w:sz w:val="20"/>
                <w:szCs w:val="20"/>
              </w:rPr>
              <w:t>ndustriële (c</w:t>
            </w:r>
            <w:r w:rsidR="00344860">
              <w:rPr>
                <w:rFonts w:ascii="Arial" w:eastAsia="Calibri" w:hAnsi="Arial" w:cs="Arial"/>
                <w:sz w:val="20"/>
                <w:szCs w:val="20"/>
              </w:rPr>
              <w:t>hemische</w:t>
            </w:r>
            <w:r w:rsidR="00393E4E">
              <w:rPr>
                <w:rFonts w:ascii="Arial" w:eastAsia="Calibri" w:hAnsi="Arial" w:cs="Arial"/>
                <w:sz w:val="20"/>
                <w:szCs w:val="20"/>
              </w:rPr>
              <w:t>)</w:t>
            </w:r>
            <w:r w:rsidR="00344860">
              <w:rPr>
                <w:rFonts w:ascii="Arial" w:eastAsia="Calibri" w:hAnsi="Arial" w:cs="Arial"/>
                <w:sz w:val="20"/>
                <w:szCs w:val="20"/>
              </w:rPr>
              <w:t xml:space="preserve"> processen</w:t>
            </w:r>
          </w:p>
        </w:tc>
      </w:tr>
      <w:tr w:rsidR="00C2551D" w:rsidRPr="00C2551D" w14:paraId="762B0655" w14:textId="77777777" w:rsidTr="00F87835">
        <w:tc>
          <w:tcPr>
            <w:tcW w:w="2240" w:type="dxa"/>
            <w:shd w:val="clear" w:color="auto" w:fill="auto"/>
          </w:tcPr>
          <w:p w14:paraId="5246917A" w14:textId="77777777" w:rsidR="00C2551D" w:rsidRPr="003014AA" w:rsidRDefault="00C2551D" w:rsidP="00AD63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47D108" w14:textId="7E6A735F" w:rsidR="00696305" w:rsidRPr="00C2551D" w:rsidRDefault="00D731F5" w:rsidP="00AD6342">
            <w:pPr>
              <w:spacing w:after="0" w:line="360" w:lineRule="auto"/>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C2551D" w14:paraId="1CEC403C" w14:textId="77777777" w:rsidTr="00F87835">
        <w:tc>
          <w:tcPr>
            <w:tcW w:w="2240" w:type="dxa"/>
            <w:shd w:val="clear" w:color="auto" w:fill="auto"/>
          </w:tcPr>
          <w:p w14:paraId="6B9ED068" w14:textId="77777777" w:rsidR="00C2551D" w:rsidRPr="003014AA" w:rsidRDefault="00C2551D" w:rsidP="00AD63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6AE046A" w14:textId="2284CB45" w:rsidR="00C2551D" w:rsidRPr="00C2551D" w:rsidRDefault="00D731F5" w:rsidP="00AD6342">
            <w:pPr>
              <w:spacing w:after="0" w:line="360" w:lineRule="auto"/>
              <w:jc w:val="both"/>
              <w:rPr>
                <w:rFonts w:ascii="Arial" w:eastAsia="Calibri" w:hAnsi="Arial" w:cs="Arial"/>
                <w:sz w:val="20"/>
                <w:szCs w:val="20"/>
              </w:rPr>
            </w:pPr>
            <w:r>
              <w:rPr>
                <w:rFonts w:ascii="Arial" w:eastAsia="Calibri" w:hAnsi="Arial" w:cs="Arial"/>
                <w:sz w:val="20"/>
                <w:szCs w:val="20"/>
              </w:rPr>
              <w:t>g</w:t>
            </w:r>
            <w:r w:rsidR="00393E4E">
              <w:rPr>
                <w:rFonts w:ascii="Arial" w:eastAsia="Calibri" w:hAnsi="Arial" w:cs="Arial"/>
                <w:sz w:val="20"/>
                <w:szCs w:val="20"/>
              </w:rPr>
              <w:t>roene chemie</w:t>
            </w:r>
          </w:p>
        </w:tc>
      </w:tr>
      <w:tr w:rsidR="00C2551D" w:rsidRPr="00F14BCC" w14:paraId="2D1D2054" w14:textId="77777777" w:rsidTr="007F7ADF">
        <w:trPr>
          <w:trHeight w:val="91"/>
        </w:trPr>
        <w:tc>
          <w:tcPr>
            <w:tcW w:w="2240" w:type="dxa"/>
            <w:shd w:val="clear" w:color="auto" w:fill="auto"/>
          </w:tcPr>
          <w:p w14:paraId="2E68FC97" w14:textId="77777777" w:rsidR="00C2551D" w:rsidRPr="003014AA" w:rsidRDefault="00C2551D" w:rsidP="00AD63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CAEE894" w14:textId="792CB380" w:rsidR="00C2551D" w:rsidRPr="006B36E6" w:rsidRDefault="00D731F5" w:rsidP="00AD6342">
            <w:pPr>
              <w:spacing w:after="0" w:line="360" w:lineRule="auto"/>
              <w:rPr>
                <w:rFonts w:ascii="Arial" w:eastAsia="Calibri" w:hAnsi="Arial" w:cs="Arial"/>
                <w:sz w:val="20"/>
                <w:szCs w:val="20"/>
              </w:rPr>
            </w:pPr>
            <w:r>
              <w:rPr>
                <w:rFonts w:ascii="Arial" w:eastAsia="Calibri" w:hAnsi="Arial" w:cs="Arial"/>
                <w:sz w:val="20"/>
                <w:szCs w:val="20"/>
              </w:rPr>
              <w:t>r</w:t>
            </w:r>
            <w:r w:rsidR="006B36E6" w:rsidRPr="006B36E6">
              <w:rPr>
                <w:rFonts w:ascii="Arial" w:eastAsia="Calibri" w:hAnsi="Arial" w:cs="Arial"/>
                <w:sz w:val="20"/>
                <w:szCs w:val="20"/>
              </w:rPr>
              <w:t>ecycling, verbranden, plastic afval, m</w:t>
            </w:r>
            <w:r w:rsidR="006B36E6">
              <w:rPr>
                <w:rFonts w:ascii="Arial" w:eastAsia="Calibri" w:hAnsi="Arial" w:cs="Arial"/>
                <w:sz w:val="20"/>
                <w:szCs w:val="20"/>
              </w:rPr>
              <w:t xml:space="preserve">ilieu, </w:t>
            </w:r>
            <w:proofErr w:type="spellStart"/>
            <w:r w:rsidR="006B36E6">
              <w:rPr>
                <w:rFonts w:ascii="Arial" w:eastAsia="Calibri" w:hAnsi="Arial" w:cs="Arial"/>
                <w:sz w:val="20"/>
                <w:szCs w:val="20"/>
              </w:rPr>
              <w:t>mechanochemie</w:t>
            </w:r>
            <w:proofErr w:type="spellEnd"/>
            <w:r w:rsidR="006B36E6">
              <w:rPr>
                <w:rFonts w:ascii="Arial" w:eastAsia="Calibri" w:hAnsi="Arial" w:cs="Arial"/>
                <w:sz w:val="20"/>
                <w:szCs w:val="20"/>
              </w:rPr>
              <w:t xml:space="preserve">, katalytische pyrolyse, </w:t>
            </w:r>
            <w:proofErr w:type="spellStart"/>
            <w:r w:rsidR="006B36E6">
              <w:rPr>
                <w:rFonts w:ascii="Arial" w:eastAsia="Calibri" w:hAnsi="Arial" w:cs="Arial"/>
                <w:sz w:val="20"/>
                <w:szCs w:val="20"/>
              </w:rPr>
              <w:t>solvolyse</w:t>
            </w:r>
            <w:proofErr w:type="spellEnd"/>
            <w:r w:rsidR="006B36E6">
              <w:rPr>
                <w:rFonts w:ascii="Arial" w:eastAsia="Calibri" w:hAnsi="Arial" w:cs="Arial"/>
                <w:sz w:val="20"/>
                <w:szCs w:val="20"/>
              </w:rPr>
              <w:t xml:space="preserve"> extractie, thermochemie, </w:t>
            </w:r>
            <w:proofErr w:type="spellStart"/>
            <w:r w:rsidR="006B36E6">
              <w:rPr>
                <w:rFonts w:ascii="Arial" w:eastAsia="Calibri" w:hAnsi="Arial" w:cs="Arial"/>
                <w:sz w:val="20"/>
                <w:szCs w:val="20"/>
              </w:rPr>
              <w:t>depolymerisatie</w:t>
            </w:r>
            <w:proofErr w:type="spellEnd"/>
          </w:p>
        </w:tc>
      </w:tr>
      <w:tr w:rsidR="00C2551D" w:rsidRPr="00C2551D" w14:paraId="5D9831AE" w14:textId="77777777" w:rsidTr="00F87835">
        <w:tc>
          <w:tcPr>
            <w:tcW w:w="2240" w:type="dxa"/>
            <w:shd w:val="clear" w:color="auto" w:fill="auto"/>
          </w:tcPr>
          <w:p w14:paraId="516DF096" w14:textId="77777777" w:rsidR="00C2551D" w:rsidRPr="003014AA" w:rsidRDefault="00C2551D" w:rsidP="00AD63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1B37B92" w14:textId="6A12186B" w:rsidR="00720AF6" w:rsidRPr="00C2551D" w:rsidRDefault="00D731F5" w:rsidP="00AD6342">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w:t>
            </w:r>
            <w:r w:rsidR="00FE439B">
              <w:rPr>
                <w:rFonts w:ascii="Arial" w:eastAsia="Calibri" w:hAnsi="Arial" w:cs="Arial"/>
                <w:sz w:val="20"/>
                <w:szCs w:val="20"/>
              </w:rPr>
              <w:t>begri</w:t>
            </w:r>
            <w:r w:rsidR="00010A12">
              <w:rPr>
                <w:rFonts w:ascii="Arial" w:eastAsia="Calibri" w:hAnsi="Arial" w:cs="Arial"/>
                <w:sz w:val="20"/>
                <w:szCs w:val="20"/>
              </w:rPr>
              <w:t>psvraag</w:t>
            </w:r>
          </w:p>
        </w:tc>
      </w:tr>
    </w:tbl>
    <w:p w14:paraId="6C6FED89" w14:textId="77777777" w:rsidR="009D2F30" w:rsidRPr="009D2F30" w:rsidRDefault="009D2F30" w:rsidP="00AD6342">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9D2F30" w:rsidRPr="009D2F30" w14:paraId="0181DC0E" w14:textId="77777777" w:rsidTr="009D2F30">
        <w:trPr>
          <w:trHeight w:val="290"/>
        </w:trPr>
        <w:tc>
          <w:tcPr>
            <w:tcW w:w="1900" w:type="dxa"/>
            <w:noWrap/>
            <w:vAlign w:val="bottom"/>
            <w:hideMark/>
          </w:tcPr>
          <w:p w14:paraId="1CF898BB" w14:textId="77777777" w:rsidR="009D2F30" w:rsidRPr="009D2F30" w:rsidRDefault="009D2F30" w:rsidP="00AD6342">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w:t>
            </w:r>
            <w:proofErr w:type="spellStart"/>
            <w:r w:rsidRPr="009D2F30">
              <w:rPr>
                <w:rFonts w:ascii="Arial" w:eastAsia="Times New Roman" w:hAnsi="Arial" w:cs="Arial"/>
                <w:b/>
                <w:bCs/>
                <w:lang w:eastAsia="nl-NL"/>
              </w:rPr>
              <w:t>subdomein</w:t>
            </w:r>
            <w:proofErr w:type="spellEnd"/>
          </w:p>
        </w:tc>
        <w:tc>
          <w:tcPr>
            <w:tcW w:w="3840" w:type="dxa"/>
            <w:noWrap/>
            <w:vAlign w:val="bottom"/>
            <w:hideMark/>
          </w:tcPr>
          <w:p w14:paraId="0808106F" w14:textId="77777777" w:rsidR="009D2F30" w:rsidRPr="009D2F30" w:rsidRDefault="009D2F30" w:rsidP="00AD6342">
            <w:pPr>
              <w:spacing w:after="0" w:line="360" w:lineRule="auto"/>
              <w:rPr>
                <w:rFonts w:ascii="Arial" w:eastAsia="Times New Roman" w:hAnsi="Arial" w:cs="Arial"/>
                <w:b/>
                <w:bCs/>
                <w:lang w:eastAsia="nl-NL"/>
              </w:rPr>
            </w:pPr>
            <w:proofErr w:type="spellStart"/>
            <w:r w:rsidRPr="009D2F30">
              <w:rPr>
                <w:rFonts w:ascii="Arial" w:eastAsia="Times New Roman" w:hAnsi="Arial" w:cs="Arial"/>
                <w:b/>
                <w:bCs/>
                <w:lang w:eastAsia="nl-NL"/>
              </w:rPr>
              <w:t>Subdomein</w:t>
            </w:r>
            <w:proofErr w:type="spellEnd"/>
          </w:p>
        </w:tc>
        <w:tc>
          <w:tcPr>
            <w:tcW w:w="3474" w:type="dxa"/>
            <w:noWrap/>
            <w:vAlign w:val="bottom"/>
            <w:hideMark/>
          </w:tcPr>
          <w:p w14:paraId="386B2547" w14:textId="6FD0B273" w:rsidR="009D2F30" w:rsidRPr="009D2F30" w:rsidRDefault="000A2617" w:rsidP="00AD6342">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w:t>
            </w:r>
            <w:r w:rsidR="009D2F30" w:rsidRPr="009D2F30">
              <w:rPr>
                <w:rFonts w:ascii="Arial" w:eastAsia="Times New Roman" w:hAnsi="Arial" w:cs="Arial"/>
                <w:b/>
                <w:bCs/>
                <w:lang w:eastAsia="nl-NL"/>
              </w:rPr>
              <w:t>pecificaties</w:t>
            </w:r>
          </w:p>
        </w:tc>
      </w:tr>
      <w:tr w:rsidR="009D2F30" w:rsidRPr="009D2F30" w14:paraId="0D983767" w14:textId="77777777" w:rsidTr="009D2F30">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6DE3AE98" w14:textId="0E3DF1E8" w:rsidR="009D2F30" w:rsidRPr="009D2F30" w:rsidRDefault="00393E4E" w:rsidP="00AD6342">
            <w:pPr>
              <w:spacing w:after="0" w:line="360" w:lineRule="auto"/>
              <w:jc w:val="center"/>
              <w:rPr>
                <w:rFonts w:ascii="Arial" w:eastAsia="Times New Roman" w:hAnsi="Arial" w:cs="Arial"/>
                <w:lang w:eastAsia="nl-NL"/>
              </w:rPr>
            </w:pPr>
            <w:r>
              <w:rPr>
                <w:rFonts w:ascii="Arial" w:eastAsia="Times New Roman" w:hAnsi="Arial" w:cs="Arial"/>
                <w:lang w:eastAsia="nl-NL"/>
              </w:rPr>
              <w:t>F</w:t>
            </w:r>
            <w:r w:rsidR="009D2F30" w:rsidRPr="009D2F30">
              <w:rPr>
                <w:rFonts w:ascii="Arial" w:eastAsia="Times New Roman" w:hAnsi="Arial" w:cs="Arial"/>
                <w:lang w:eastAsia="nl-NL"/>
              </w:rPr>
              <w:t xml:space="preserve"> / </w:t>
            </w:r>
            <w:r>
              <w:rPr>
                <w:rFonts w:ascii="Arial" w:eastAsia="Times New Roman" w:hAnsi="Arial" w:cs="Arial"/>
                <w:lang w:eastAsia="nl-NL"/>
              </w:rPr>
              <w:t>F2</w:t>
            </w:r>
          </w:p>
        </w:tc>
        <w:tc>
          <w:tcPr>
            <w:tcW w:w="3840" w:type="dxa"/>
            <w:tcBorders>
              <w:top w:val="single" w:sz="4" w:space="0" w:color="auto"/>
              <w:left w:val="nil"/>
              <w:bottom w:val="single" w:sz="4" w:space="0" w:color="auto"/>
              <w:right w:val="single" w:sz="4" w:space="0" w:color="auto"/>
            </w:tcBorders>
            <w:vAlign w:val="center"/>
            <w:hideMark/>
          </w:tcPr>
          <w:p w14:paraId="52ADEF2F" w14:textId="5FE41005" w:rsidR="009D2F30" w:rsidRPr="009D2F30" w:rsidRDefault="00393E4E" w:rsidP="00AD6342">
            <w:pPr>
              <w:spacing w:after="0" w:line="360" w:lineRule="auto"/>
              <w:rPr>
                <w:rFonts w:ascii="Arial" w:eastAsia="Times New Roman" w:hAnsi="Arial" w:cs="Arial"/>
                <w:lang w:eastAsia="nl-NL"/>
              </w:rPr>
            </w:pPr>
            <w:r>
              <w:rPr>
                <w:rFonts w:ascii="Arial" w:eastAsia="Times New Roman" w:hAnsi="Arial" w:cs="Arial"/>
                <w:lang w:eastAsia="nl-NL"/>
              </w:rPr>
              <w:t>Industriële (c</w:t>
            </w:r>
            <w:r w:rsidR="00344860">
              <w:rPr>
                <w:rFonts w:ascii="Arial" w:eastAsia="Times New Roman" w:hAnsi="Arial" w:cs="Arial"/>
                <w:lang w:eastAsia="nl-NL"/>
              </w:rPr>
              <w:t>hemische</w:t>
            </w:r>
            <w:r>
              <w:rPr>
                <w:rFonts w:ascii="Arial" w:eastAsia="Times New Roman" w:hAnsi="Arial" w:cs="Arial"/>
                <w:lang w:eastAsia="nl-NL"/>
              </w:rPr>
              <w:t>)</w:t>
            </w:r>
            <w:r w:rsidR="00344860">
              <w:rPr>
                <w:rFonts w:ascii="Arial" w:eastAsia="Times New Roman" w:hAnsi="Arial" w:cs="Arial"/>
                <w:lang w:eastAsia="nl-NL"/>
              </w:rPr>
              <w:t xml:space="preserve"> processen</w:t>
            </w:r>
          </w:p>
        </w:tc>
        <w:tc>
          <w:tcPr>
            <w:tcW w:w="3474" w:type="dxa"/>
            <w:tcBorders>
              <w:top w:val="single" w:sz="4" w:space="0" w:color="auto"/>
              <w:left w:val="nil"/>
              <w:bottom w:val="single" w:sz="4" w:space="0" w:color="auto"/>
              <w:right w:val="single" w:sz="4" w:space="0" w:color="auto"/>
            </w:tcBorders>
            <w:vAlign w:val="center"/>
            <w:hideMark/>
          </w:tcPr>
          <w:p w14:paraId="75BDCE17" w14:textId="42C65E69" w:rsidR="009D2F30" w:rsidRPr="009D2F30" w:rsidRDefault="00393E4E" w:rsidP="00AD6342">
            <w:pPr>
              <w:spacing w:after="0" w:line="360" w:lineRule="auto"/>
              <w:rPr>
                <w:rFonts w:ascii="Arial" w:eastAsia="Times New Roman" w:hAnsi="Arial" w:cs="Arial"/>
                <w:lang w:eastAsia="nl-NL"/>
              </w:rPr>
            </w:pPr>
            <w:r>
              <w:rPr>
                <w:rFonts w:ascii="Arial" w:eastAsia="Times New Roman" w:hAnsi="Arial" w:cs="Arial"/>
                <w:lang w:eastAsia="nl-NL"/>
              </w:rPr>
              <w:t>Groene chemie</w:t>
            </w:r>
          </w:p>
        </w:tc>
      </w:tr>
    </w:tbl>
    <w:p w14:paraId="32B6CF68" w14:textId="77777777" w:rsidR="00562A0A" w:rsidRDefault="00562A0A" w:rsidP="00AD6342">
      <w:pPr>
        <w:spacing w:after="0" w:line="360" w:lineRule="auto"/>
        <w:jc w:val="both"/>
        <w:rPr>
          <w:rFonts w:ascii="Arial" w:eastAsia="Times New Roman" w:hAnsi="Arial" w:cs="Arial"/>
          <w:color w:val="000000"/>
          <w:sz w:val="17"/>
          <w:szCs w:val="17"/>
          <w:lang w:eastAsia="nl-NL"/>
        </w:rPr>
      </w:pPr>
    </w:p>
    <w:p w14:paraId="2A3FA88B" w14:textId="4EEA7291" w:rsidR="00AE3AB2" w:rsidRPr="000E6E43" w:rsidRDefault="00D731F5" w:rsidP="00344860">
      <w:pPr>
        <w:spacing w:after="0" w:line="360" w:lineRule="auto"/>
        <w:rPr>
          <w:rFonts w:ascii="Arial" w:eastAsia="Times New Roman" w:hAnsi="Arial" w:cs="Arial"/>
          <w:bCs/>
          <w:i/>
          <w:iCs/>
          <w:kern w:val="36"/>
          <w:sz w:val="24"/>
          <w:szCs w:val="24"/>
          <w:lang w:eastAsia="nl-NL"/>
        </w:rPr>
      </w:pPr>
      <w:r>
        <w:rPr>
          <w:rStyle w:val="Hyperlink"/>
          <w:rFonts w:ascii="Arial" w:hAnsi="Arial" w:cs="Arial"/>
          <w:i/>
          <w:iCs/>
          <w:color w:val="auto"/>
          <w:sz w:val="24"/>
          <w:szCs w:val="24"/>
          <w:u w:val="none"/>
        </w:rPr>
        <w:t>b</w:t>
      </w:r>
      <w:r w:rsidR="00B53070">
        <w:rPr>
          <w:rStyle w:val="Hyperlink"/>
          <w:rFonts w:ascii="Arial" w:hAnsi="Arial" w:cs="Arial"/>
          <w:i/>
          <w:iCs/>
          <w:color w:val="auto"/>
          <w:sz w:val="24"/>
          <w:szCs w:val="24"/>
          <w:u w:val="none"/>
        </w:rPr>
        <w:t xml:space="preserve">ron: </w:t>
      </w:r>
      <w:r w:rsidR="007B5DA4">
        <w:rPr>
          <w:rStyle w:val="Hyperlink"/>
          <w:rFonts w:ascii="Arial" w:hAnsi="Arial" w:cs="Arial"/>
          <w:i/>
          <w:iCs/>
          <w:color w:val="auto"/>
          <w:sz w:val="24"/>
          <w:szCs w:val="24"/>
          <w:u w:val="none"/>
        </w:rPr>
        <w:t>C2W</w:t>
      </w:r>
      <w:r w:rsidR="000A2617">
        <w:rPr>
          <w:rStyle w:val="Hyperlink"/>
          <w:rFonts w:ascii="Arial" w:hAnsi="Arial" w:cs="Arial"/>
          <w:i/>
          <w:iCs/>
          <w:color w:val="auto"/>
          <w:sz w:val="24"/>
          <w:szCs w:val="24"/>
          <w:u w:val="none"/>
        </w:rPr>
        <w:t xml:space="preserve">, </w:t>
      </w:r>
      <w:r w:rsidR="00914922">
        <w:rPr>
          <w:rStyle w:val="Hyperlink"/>
          <w:rFonts w:ascii="Arial" w:hAnsi="Arial" w:cs="Arial"/>
          <w:i/>
          <w:iCs/>
          <w:color w:val="auto"/>
          <w:sz w:val="24"/>
          <w:szCs w:val="24"/>
          <w:u w:val="none"/>
        </w:rPr>
        <w:t>2</w:t>
      </w:r>
      <w:r w:rsidR="005A0F88">
        <w:rPr>
          <w:rStyle w:val="Hyperlink"/>
          <w:rFonts w:ascii="Arial" w:hAnsi="Arial" w:cs="Arial"/>
          <w:i/>
          <w:iCs/>
          <w:color w:val="auto"/>
          <w:sz w:val="24"/>
          <w:szCs w:val="24"/>
          <w:u w:val="none"/>
        </w:rPr>
        <w:t>9</w:t>
      </w:r>
      <w:r w:rsidR="00344860">
        <w:rPr>
          <w:rStyle w:val="Hyperlink"/>
          <w:rFonts w:ascii="Arial" w:hAnsi="Arial" w:cs="Arial"/>
          <w:i/>
          <w:iCs/>
          <w:color w:val="auto"/>
          <w:sz w:val="24"/>
          <w:szCs w:val="24"/>
          <w:u w:val="none"/>
        </w:rPr>
        <w:t xml:space="preserve"> maart</w:t>
      </w:r>
      <w:r w:rsidR="000E6E43" w:rsidRPr="000E6E43">
        <w:rPr>
          <w:rStyle w:val="Hyperlink"/>
          <w:rFonts w:ascii="Arial" w:hAnsi="Arial" w:cs="Arial"/>
          <w:i/>
          <w:iCs/>
          <w:color w:val="auto"/>
          <w:sz w:val="24"/>
          <w:szCs w:val="24"/>
          <w:u w:val="none"/>
        </w:rPr>
        <w:t xml:space="preserve"> 2021</w:t>
      </w:r>
    </w:p>
    <w:tbl>
      <w:tblPr>
        <w:tblStyle w:val="Tabelraster"/>
        <w:tblW w:w="9254" w:type="dxa"/>
        <w:tblLook w:val="04A0" w:firstRow="1" w:lastRow="0" w:firstColumn="1" w:lastColumn="0" w:noHBand="0" w:noVBand="1"/>
      </w:tblPr>
      <w:tblGrid>
        <w:gridCol w:w="9254"/>
      </w:tblGrid>
      <w:tr w:rsidR="00D425F2" w:rsidRPr="00513A8D" w14:paraId="3A8C2E56" w14:textId="77777777" w:rsidTr="00196111">
        <w:tc>
          <w:tcPr>
            <w:tcW w:w="9254" w:type="dxa"/>
            <w:shd w:val="clear" w:color="auto" w:fill="auto"/>
          </w:tcPr>
          <w:p w14:paraId="44997306" w14:textId="39836909" w:rsidR="00F14BCC" w:rsidRPr="000A55FA" w:rsidRDefault="00F14BCC" w:rsidP="00F14BCC">
            <w:pPr>
              <w:spacing w:line="360" w:lineRule="auto"/>
              <w:rPr>
                <w:rFonts w:ascii="Times New Roman" w:eastAsia="Times New Roman" w:hAnsi="Times New Roman" w:cs="Times New Roman"/>
                <w:b/>
                <w:bCs/>
                <w:sz w:val="36"/>
                <w:szCs w:val="36"/>
                <w:lang w:eastAsia="nl-NL"/>
              </w:rPr>
            </w:pPr>
            <w:bookmarkStart w:id="1" w:name="_Hlk518980186"/>
            <w:r>
              <w:rPr>
                <w:rFonts w:ascii="Times New Roman" w:eastAsia="Times New Roman" w:hAnsi="Times New Roman" w:cs="Times New Roman"/>
                <w:b/>
                <w:bCs/>
                <w:sz w:val="36"/>
                <w:szCs w:val="36"/>
                <w:lang w:eastAsia="nl-NL"/>
              </w:rPr>
              <w:t>Chemische recycling</w:t>
            </w:r>
            <w:r w:rsidR="00644623">
              <w:rPr>
                <w:rFonts w:ascii="Times New Roman" w:eastAsia="Times New Roman" w:hAnsi="Times New Roman" w:cs="Times New Roman"/>
                <w:b/>
                <w:bCs/>
                <w:sz w:val="36"/>
                <w:szCs w:val="36"/>
                <w:lang w:eastAsia="nl-NL"/>
              </w:rPr>
              <w:t xml:space="preserve"> plastics</w:t>
            </w:r>
          </w:p>
          <w:p w14:paraId="4DDE770F" w14:textId="0E726F56" w:rsidR="00F14BCC" w:rsidRPr="00FB1646" w:rsidRDefault="00F14BCC" w:rsidP="00F14BCC">
            <w:pPr>
              <w:spacing w:line="360" w:lineRule="auto"/>
              <w:rPr>
                <w:rFonts w:ascii="Times New Roman" w:eastAsia="Times New Roman" w:hAnsi="Times New Roman" w:cs="Times New Roman"/>
                <w:sz w:val="24"/>
                <w:szCs w:val="24"/>
                <w:lang w:eastAsia="nl-NL"/>
              </w:rPr>
            </w:pPr>
            <w:r w:rsidRPr="00FB1646">
              <w:rPr>
                <w:rFonts w:ascii="Times New Roman" w:eastAsia="Times New Roman" w:hAnsi="Times New Roman" w:cs="Times New Roman"/>
                <w:sz w:val="24"/>
                <w:szCs w:val="24"/>
                <w:lang w:eastAsia="nl-NL"/>
              </w:rPr>
              <w:t>Chemische recycling biedt inmiddels veel opties om plastic uit de vui</w:t>
            </w:r>
            <w:r>
              <w:rPr>
                <w:rFonts w:ascii="Times New Roman" w:eastAsia="Times New Roman" w:hAnsi="Times New Roman" w:cs="Times New Roman"/>
                <w:sz w:val="24"/>
                <w:szCs w:val="24"/>
                <w:lang w:eastAsia="nl-NL"/>
              </w:rPr>
              <w:t>l</w:t>
            </w:r>
            <w:r w:rsidRPr="00FB1646">
              <w:rPr>
                <w:rFonts w:ascii="Times New Roman" w:eastAsia="Times New Roman" w:hAnsi="Times New Roman" w:cs="Times New Roman"/>
                <w:sz w:val="24"/>
                <w:szCs w:val="24"/>
                <w:lang w:eastAsia="nl-NL"/>
              </w:rPr>
              <w:t xml:space="preserve">verbrandingsoven te houden. Het in februari gestarte Nationaal Platform Plastics Recycling moet die </w:t>
            </w:r>
            <w:r w:rsidR="00D731F5">
              <w:rPr>
                <w:rFonts w:ascii="Times New Roman" w:eastAsia="Times New Roman" w:hAnsi="Times New Roman" w:cs="Times New Roman"/>
                <w:sz w:val="24"/>
                <w:szCs w:val="24"/>
                <w:lang w:eastAsia="nl-NL"/>
              </w:rPr>
              <w:t>o</w:t>
            </w:r>
            <w:r w:rsidR="00D731F5">
              <w:rPr>
                <w:rFonts w:ascii="Times New Roman" w:eastAsia="Times New Roman" w:hAnsi="Times New Roman" w:cs="Times New Roman"/>
                <w:lang w:eastAsia="nl-NL"/>
              </w:rPr>
              <w:t>ntwikkel</w:t>
            </w:r>
            <w:r w:rsidRPr="00FB1646">
              <w:rPr>
                <w:rFonts w:ascii="Times New Roman" w:eastAsia="Times New Roman" w:hAnsi="Times New Roman" w:cs="Times New Roman"/>
                <w:sz w:val="24"/>
                <w:szCs w:val="24"/>
                <w:lang w:eastAsia="nl-NL"/>
              </w:rPr>
              <w:t>ing versnellen.</w:t>
            </w:r>
          </w:p>
          <w:p w14:paraId="73F4E887" w14:textId="77777777" w:rsidR="00F14BCC" w:rsidRDefault="00F14BCC" w:rsidP="00F14BCC">
            <w:pPr>
              <w:spacing w:line="360" w:lineRule="auto"/>
              <w:outlineLvl w:val="3"/>
              <w:rPr>
                <w:rFonts w:ascii="Times New Roman" w:eastAsia="Times New Roman" w:hAnsi="Times New Roman" w:cs="Times New Roman"/>
                <w:b/>
                <w:bCs/>
                <w:sz w:val="24"/>
                <w:szCs w:val="24"/>
                <w:lang w:eastAsia="nl-NL"/>
              </w:rPr>
            </w:pPr>
          </w:p>
          <w:p w14:paraId="3E7D26C6" w14:textId="62B92608" w:rsidR="00F14BCC" w:rsidRPr="00FB1646" w:rsidRDefault="00F14BCC" w:rsidP="00F14BCC">
            <w:pPr>
              <w:spacing w:line="360" w:lineRule="auto"/>
              <w:outlineLvl w:val="3"/>
              <w:rPr>
                <w:rFonts w:ascii="Times New Roman" w:eastAsia="Times New Roman" w:hAnsi="Times New Roman" w:cs="Times New Roman"/>
                <w:b/>
                <w:bCs/>
                <w:sz w:val="24"/>
                <w:szCs w:val="24"/>
                <w:lang w:eastAsia="nl-NL"/>
              </w:rPr>
            </w:pPr>
            <w:r w:rsidRPr="00FB1646">
              <w:rPr>
                <w:rFonts w:ascii="Times New Roman" w:eastAsia="Times New Roman" w:hAnsi="Times New Roman" w:cs="Times New Roman"/>
                <w:b/>
                <w:bCs/>
                <w:sz w:val="24"/>
                <w:szCs w:val="24"/>
                <w:lang w:eastAsia="nl-NL"/>
              </w:rPr>
              <w:t>Koploper in Europa</w:t>
            </w:r>
          </w:p>
          <w:p w14:paraId="62455DA8" w14:textId="5725ECF0" w:rsidR="00F14BCC" w:rsidRPr="00FB1646" w:rsidRDefault="00F14BCC" w:rsidP="00F14BCC">
            <w:pPr>
              <w:spacing w:line="360" w:lineRule="auto"/>
              <w:rPr>
                <w:rFonts w:ascii="Times New Roman" w:eastAsia="Times New Roman" w:hAnsi="Times New Roman" w:cs="Times New Roman"/>
                <w:sz w:val="24"/>
                <w:szCs w:val="24"/>
                <w:lang w:eastAsia="nl-NL"/>
              </w:rPr>
            </w:pPr>
            <w:r w:rsidRPr="00FB1646">
              <w:rPr>
                <w:rFonts w:ascii="Times New Roman" w:eastAsia="Times New Roman" w:hAnsi="Times New Roman" w:cs="Times New Roman"/>
                <w:sz w:val="24"/>
                <w:szCs w:val="24"/>
                <w:lang w:eastAsia="nl-NL"/>
              </w:rPr>
              <w:t xml:space="preserve">Als het om afval gaat zijn er in Nederland op dit moment twee keuzes: recyclen of verbranden. Er is </w:t>
            </w:r>
            <w:r w:rsidR="00393E4E">
              <w:rPr>
                <w:rFonts w:ascii="Times New Roman" w:eastAsia="Times New Roman" w:hAnsi="Times New Roman" w:cs="Times New Roman"/>
                <w:sz w:val="24"/>
                <w:szCs w:val="24"/>
                <w:lang w:eastAsia="nl-NL"/>
              </w:rPr>
              <w:t>zeker</w:t>
            </w:r>
            <w:r w:rsidRPr="00FB1646">
              <w:rPr>
                <w:rFonts w:ascii="Times New Roman" w:eastAsia="Times New Roman" w:hAnsi="Times New Roman" w:cs="Times New Roman"/>
                <w:sz w:val="24"/>
                <w:szCs w:val="24"/>
                <w:lang w:eastAsia="nl-NL"/>
              </w:rPr>
              <w:t xml:space="preserve"> veel ruimte voor verbetering, vooral wat betreft de laagwaardige bulk van de ingezamelde plastics: folies en vooral mengplastic, de zogenaamde DKR-350. Die fractie is alleen geschikt voor laagwaardige toepassingen</w:t>
            </w:r>
            <w:r w:rsidR="00D731F5">
              <w:rPr>
                <w:rFonts w:ascii="Times New Roman" w:eastAsia="Times New Roman" w:hAnsi="Times New Roman" w:cs="Times New Roman"/>
                <w:sz w:val="24"/>
                <w:szCs w:val="24"/>
                <w:lang w:eastAsia="nl-NL"/>
              </w:rPr>
              <w:t>,</w:t>
            </w:r>
            <w:r w:rsidRPr="00FB1646">
              <w:rPr>
                <w:rFonts w:ascii="Times New Roman" w:eastAsia="Times New Roman" w:hAnsi="Times New Roman" w:cs="Times New Roman"/>
                <w:sz w:val="24"/>
                <w:szCs w:val="24"/>
                <w:lang w:eastAsia="nl-NL"/>
              </w:rPr>
              <w:t xml:space="preserve"> zoals vuilniszakken en parkbankjes, of energieopwekking in de vuilverbranding. Dat laatste lot wacht naar schatting 250 miljoen kilogram plastic uit ons huishoudelijk afval.</w:t>
            </w:r>
          </w:p>
          <w:p w14:paraId="1A26ED2B" w14:textId="77777777" w:rsidR="00F14BCC" w:rsidRPr="00FB1646" w:rsidRDefault="00F14BCC" w:rsidP="00F14BCC">
            <w:pPr>
              <w:spacing w:line="360" w:lineRule="auto"/>
              <w:rPr>
                <w:rFonts w:ascii="Times New Roman" w:eastAsia="Times New Roman" w:hAnsi="Times New Roman" w:cs="Times New Roman"/>
                <w:sz w:val="24"/>
                <w:szCs w:val="24"/>
                <w:lang w:eastAsia="nl-NL"/>
              </w:rPr>
            </w:pPr>
            <w:r w:rsidRPr="00FB1646">
              <w:rPr>
                <w:rFonts w:ascii="Times New Roman" w:eastAsia="Times New Roman" w:hAnsi="Times New Roman" w:cs="Times New Roman"/>
                <w:sz w:val="24"/>
                <w:szCs w:val="24"/>
                <w:lang w:eastAsia="nl-NL"/>
              </w:rPr>
              <w:t xml:space="preserve">Om daar verandering in te brengen, werd in februari het Nationaal Platform Plastics Recycling gelanceerd, waarin onderzoeksinstituten, afvalverwerkers en chemiebedrijven samenwerken. Er zijn op alle vlakken verbeteringen nodig, van efficiënter sorteren tot hoge kwaliteit granulaat en innovaties met extractie, </w:t>
            </w:r>
            <w:proofErr w:type="spellStart"/>
            <w:r w:rsidRPr="00FB1646">
              <w:rPr>
                <w:rFonts w:ascii="Times New Roman" w:eastAsia="Times New Roman" w:hAnsi="Times New Roman" w:cs="Times New Roman"/>
                <w:sz w:val="24"/>
                <w:szCs w:val="24"/>
                <w:lang w:eastAsia="nl-NL"/>
              </w:rPr>
              <w:t>solvolyse</w:t>
            </w:r>
            <w:proofErr w:type="spellEnd"/>
            <w:r w:rsidRPr="00FB1646">
              <w:rPr>
                <w:rFonts w:ascii="Times New Roman" w:eastAsia="Times New Roman" w:hAnsi="Times New Roman" w:cs="Times New Roman"/>
                <w:sz w:val="24"/>
                <w:szCs w:val="24"/>
                <w:lang w:eastAsia="nl-NL"/>
              </w:rPr>
              <w:t xml:space="preserve"> en thermochemie.</w:t>
            </w:r>
          </w:p>
          <w:p w14:paraId="62655D1E" w14:textId="14AC4C21" w:rsidR="00F14BCC" w:rsidRPr="00FB1646" w:rsidRDefault="00F14BCC" w:rsidP="00F14BCC">
            <w:pPr>
              <w:spacing w:line="360" w:lineRule="auto"/>
              <w:rPr>
                <w:rFonts w:ascii="Times New Roman" w:eastAsia="Times New Roman" w:hAnsi="Times New Roman" w:cs="Times New Roman"/>
                <w:sz w:val="24"/>
                <w:szCs w:val="24"/>
                <w:lang w:eastAsia="nl-NL"/>
              </w:rPr>
            </w:pPr>
            <w:r w:rsidRPr="00FB1646">
              <w:rPr>
                <w:rFonts w:ascii="Times New Roman" w:eastAsia="Times New Roman" w:hAnsi="Times New Roman" w:cs="Times New Roman"/>
                <w:sz w:val="24"/>
                <w:szCs w:val="24"/>
                <w:lang w:eastAsia="nl-NL"/>
              </w:rPr>
              <w:t xml:space="preserve">Het nieuwe platform gebruikt als </w:t>
            </w:r>
            <w:proofErr w:type="spellStart"/>
            <w:r w:rsidRPr="00FB1646">
              <w:rPr>
                <w:rFonts w:ascii="Times New Roman" w:eastAsia="Times New Roman" w:hAnsi="Times New Roman" w:cs="Times New Roman"/>
                <w:sz w:val="24"/>
                <w:szCs w:val="24"/>
                <w:lang w:eastAsia="nl-NL"/>
              </w:rPr>
              <w:t>whitepaper</w:t>
            </w:r>
            <w:proofErr w:type="spellEnd"/>
            <w:r w:rsidRPr="00FB1646">
              <w:rPr>
                <w:rFonts w:ascii="Times New Roman" w:eastAsia="Times New Roman" w:hAnsi="Times New Roman" w:cs="Times New Roman"/>
                <w:sz w:val="24"/>
                <w:szCs w:val="24"/>
                <w:lang w:eastAsia="nl-NL"/>
              </w:rPr>
              <w:t xml:space="preserve"> een recente review van Ina </w:t>
            </w:r>
            <w:proofErr w:type="spellStart"/>
            <w:r w:rsidRPr="00FB1646">
              <w:rPr>
                <w:rFonts w:ascii="Times New Roman" w:eastAsia="Times New Roman" w:hAnsi="Times New Roman" w:cs="Times New Roman"/>
                <w:sz w:val="24"/>
                <w:szCs w:val="24"/>
                <w:lang w:eastAsia="nl-NL"/>
              </w:rPr>
              <w:t>Vollmer</w:t>
            </w:r>
            <w:proofErr w:type="spellEnd"/>
            <w:r w:rsidRPr="00FB1646">
              <w:rPr>
                <w:rFonts w:ascii="Times New Roman" w:eastAsia="Times New Roman" w:hAnsi="Times New Roman" w:cs="Times New Roman"/>
                <w:sz w:val="24"/>
                <w:szCs w:val="24"/>
                <w:lang w:eastAsia="nl-NL"/>
              </w:rPr>
              <w:t xml:space="preserve"> en collega</w:t>
            </w:r>
            <w:r w:rsidR="00393E4E">
              <w:rPr>
                <w:rFonts w:ascii="Times New Roman" w:eastAsia="Times New Roman" w:hAnsi="Times New Roman" w:cs="Times New Roman"/>
                <w:sz w:val="24"/>
                <w:szCs w:val="24"/>
                <w:lang w:eastAsia="nl-NL"/>
              </w:rPr>
              <w:t>’</w:t>
            </w:r>
            <w:r w:rsidRPr="00FB1646">
              <w:rPr>
                <w:rFonts w:ascii="Times New Roman" w:eastAsia="Times New Roman" w:hAnsi="Times New Roman" w:cs="Times New Roman"/>
                <w:sz w:val="24"/>
                <w:szCs w:val="24"/>
                <w:lang w:eastAsia="nl-NL"/>
              </w:rPr>
              <w:t xml:space="preserve">s </w:t>
            </w:r>
            <w:r w:rsidR="00393E4E">
              <w:rPr>
                <w:rFonts w:ascii="Times New Roman" w:eastAsia="Times New Roman" w:hAnsi="Times New Roman" w:cs="Times New Roman"/>
                <w:sz w:val="24"/>
                <w:szCs w:val="24"/>
                <w:lang w:eastAsia="nl-NL"/>
              </w:rPr>
              <w:t xml:space="preserve">van </w:t>
            </w:r>
            <w:r w:rsidR="00485842">
              <w:rPr>
                <w:rFonts w:ascii="Times New Roman" w:eastAsia="Times New Roman" w:hAnsi="Times New Roman" w:cs="Times New Roman"/>
                <w:sz w:val="24"/>
                <w:szCs w:val="24"/>
                <w:lang w:eastAsia="nl-NL"/>
              </w:rPr>
              <w:t xml:space="preserve">de universiteit Utrecht </w:t>
            </w:r>
            <w:r w:rsidRPr="00FB1646">
              <w:rPr>
                <w:rFonts w:ascii="Times New Roman" w:eastAsia="Times New Roman" w:hAnsi="Times New Roman" w:cs="Times New Roman"/>
                <w:sz w:val="24"/>
                <w:szCs w:val="24"/>
                <w:lang w:eastAsia="nl-NL"/>
              </w:rPr>
              <w:t xml:space="preserve">over onderzoek en innovaties rond plasticrecycling. </w:t>
            </w:r>
          </w:p>
          <w:p w14:paraId="65B22136" w14:textId="78FC04E9" w:rsidR="00F14BCC" w:rsidRPr="00FB1646" w:rsidRDefault="00F14BCC" w:rsidP="00F14BCC">
            <w:pPr>
              <w:spacing w:line="360" w:lineRule="auto"/>
              <w:rPr>
                <w:rFonts w:ascii="Times New Roman" w:eastAsia="Times New Roman" w:hAnsi="Times New Roman" w:cs="Times New Roman"/>
                <w:sz w:val="24"/>
                <w:szCs w:val="24"/>
                <w:lang w:eastAsia="nl-NL"/>
              </w:rPr>
            </w:pPr>
            <w:proofErr w:type="spellStart"/>
            <w:r w:rsidRPr="00FB1646">
              <w:rPr>
                <w:rFonts w:ascii="Times New Roman" w:eastAsia="Times New Roman" w:hAnsi="Times New Roman" w:cs="Times New Roman"/>
                <w:sz w:val="24"/>
                <w:szCs w:val="24"/>
                <w:lang w:eastAsia="nl-NL"/>
              </w:rPr>
              <w:t>Vollmers</w:t>
            </w:r>
            <w:proofErr w:type="spellEnd"/>
            <w:r w:rsidRPr="00FB1646">
              <w:rPr>
                <w:rFonts w:ascii="Times New Roman" w:eastAsia="Times New Roman" w:hAnsi="Times New Roman" w:cs="Times New Roman"/>
                <w:sz w:val="24"/>
                <w:szCs w:val="24"/>
                <w:lang w:eastAsia="nl-NL"/>
              </w:rPr>
              <w:t xml:space="preserve"> onderzoek focust deels op katalytische pyrolyse en deels op het recyclen van monomeren met een heel andere aanpak: </w:t>
            </w:r>
            <w:proofErr w:type="spellStart"/>
            <w:r w:rsidRPr="00FB1646">
              <w:rPr>
                <w:rFonts w:ascii="Times New Roman" w:eastAsia="Times New Roman" w:hAnsi="Times New Roman" w:cs="Times New Roman"/>
                <w:sz w:val="24"/>
                <w:szCs w:val="24"/>
                <w:lang w:eastAsia="nl-NL"/>
              </w:rPr>
              <w:t>mechanochemie</w:t>
            </w:r>
            <w:proofErr w:type="spellEnd"/>
            <w:r w:rsidRPr="00FB1646">
              <w:rPr>
                <w:rFonts w:ascii="Times New Roman" w:eastAsia="Times New Roman" w:hAnsi="Times New Roman" w:cs="Times New Roman"/>
                <w:sz w:val="24"/>
                <w:szCs w:val="24"/>
                <w:lang w:eastAsia="nl-NL"/>
              </w:rPr>
              <w:t xml:space="preserve">. ‘In de plasticproductie is </w:t>
            </w:r>
            <w:proofErr w:type="spellStart"/>
            <w:r w:rsidRPr="00FB1646">
              <w:rPr>
                <w:rFonts w:ascii="Times New Roman" w:eastAsia="Times New Roman" w:hAnsi="Times New Roman" w:cs="Times New Roman"/>
                <w:sz w:val="24"/>
                <w:szCs w:val="24"/>
                <w:lang w:eastAsia="nl-NL"/>
              </w:rPr>
              <w:t>depolymerisatie</w:t>
            </w:r>
            <w:proofErr w:type="spellEnd"/>
            <w:r w:rsidRPr="00FB1646">
              <w:rPr>
                <w:rFonts w:ascii="Times New Roman" w:eastAsia="Times New Roman" w:hAnsi="Times New Roman" w:cs="Times New Roman"/>
                <w:sz w:val="24"/>
                <w:szCs w:val="24"/>
                <w:lang w:eastAsia="nl-NL"/>
              </w:rPr>
              <w:t xml:space="preserve"> door mechanische krachten een probleem, bijvoorbeeld bij </w:t>
            </w:r>
            <w:proofErr w:type="spellStart"/>
            <w:r w:rsidRPr="00FB1646">
              <w:rPr>
                <w:rFonts w:ascii="Times New Roman" w:eastAsia="Times New Roman" w:hAnsi="Times New Roman" w:cs="Times New Roman"/>
                <w:sz w:val="24"/>
                <w:szCs w:val="24"/>
                <w:lang w:eastAsia="nl-NL"/>
              </w:rPr>
              <w:t>extrusie</w:t>
            </w:r>
            <w:proofErr w:type="spellEnd"/>
            <w:r w:rsidR="00D731F5">
              <w:rPr>
                <w:rFonts w:ascii="Times New Roman" w:eastAsia="Times New Roman" w:hAnsi="Times New Roman" w:cs="Times New Roman"/>
                <w:sz w:val="24"/>
                <w:szCs w:val="24"/>
                <w:lang w:eastAsia="nl-NL"/>
              </w:rPr>
              <w:t>,</w:t>
            </w:r>
            <w:r w:rsidRPr="00FB1646">
              <w:rPr>
                <w:rFonts w:ascii="Times New Roman" w:eastAsia="Times New Roman" w:hAnsi="Times New Roman" w:cs="Times New Roman"/>
                <w:sz w:val="24"/>
                <w:szCs w:val="24"/>
                <w:lang w:eastAsia="nl-NL"/>
              </w:rPr>
              <w:t xml:space="preserve">’ licht ze toe. ‘Maar het is tegelijkertijd een proces dat je bij recycling goed zou kunnen gebruiken. Je </w:t>
            </w:r>
            <w:r w:rsidRPr="00FB1646">
              <w:rPr>
                <w:rFonts w:ascii="Times New Roman" w:eastAsia="Times New Roman" w:hAnsi="Times New Roman" w:cs="Times New Roman"/>
                <w:sz w:val="24"/>
                <w:szCs w:val="24"/>
                <w:lang w:eastAsia="nl-NL"/>
              </w:rPr>
              <w:lastRenderedPageBreak/>
              <w:t>verbreekt met mechanische krachten de verbindingen in de polymeerketens; dat kun je ook bij een lagere temperatuur doen.’</w:t>
            </w:r>
          </w:p>
          <w:p w14:paraId="7DB1023C" w14:textId="28B430BA" w:rsidR="00F14BCC" w:rsidRDefault="00F14BCC" w:rsidP="00F14BCC">
            <w:pPr>
              <w:spacing w:line="360" w:lineRule="auto"/>
              <w:rPr>
                <w:rFonts w:ascii="Times New Roman" w:eastAsia="Times New Roman" w:hAnsi="Times New Roman" w:cs="Times New Roman"/>
                <w:sz w:val="24"/>
                <w:szCs w:val="24"/>
                <w:lang w:eastAsia="nl-NL"/>
              </w:rPr>
            </w:pPr>
            <w:r w:rsidRPr="00FB1646">
              <w:rPr>
                <w:rFonts w:ascii="Times New Roman" w:eastAsia="Times New Roman" w:hAnsi="Times New Roman" w:cs="Times New Roman"/>
                <w:sz w:val="24"/>
                <w:szCs w:val="24"/>
                <w:lang w:eastAsia="nl-NL"/>
              </w:rPr>
              <w:t xml:space="preserve">Er is tot nu toe spaarzaam onderzoek gedaan naar mechanisch </w:t>
            </w:r>
            <w:proofErr w:type="spellStart"/>
            <w:r w:rsidRPr="00FB1646">
              <w:rPr>
                <w:rFonts w:ascii="Times New Roman" w:eastAsia="Times New Roman" w:hAnsi="Times New Roman" w:cs="Times New Roman"/>
                <w:sz w:val="24"/>
                <w:szCs w:val="24"/>
                <w:lang w:eastAsia="nl-NL"/>
              </w:rPr>
              <w:t>depolymeriseren</w:t>
            </w:r>
            <w:proofErr w:type="spellEnd"/>
            <w:r w:rsidRPr="00FB1646">
              <w:rPr>
                <w:rFonts w:ascii="Times New Roman" w:eastAsia="Times New Roman" w:hAnsi="Times New Roman" w:cs="Times New Roman"/>
                <w:sz w:val="24"/>
                <w:szCs w:val="24"/>
                <w:lang w:eastAsia="nl-NL"/>
              </w:rPr>
              <w:t>, onder meer met ultrasoon geluid. Verder is het mogelijk om voorafgaand aan pyrolyse chloor gedeeltelijk uit PVC te verwijderen in een kogelmolen met calciumoxide. ‘</w:t>
            </w:r>
            <w:proofErr w:type="spellStart"/>
            <w:r w:rsidRPr="00FB1646">
              <w:rPr>
                <w:rFonts w:ascii="Times New Roman" w:eastAsia="Times New Roman" w:hAnsi="Times New Roman" w:cs="Times New Roman"/>
                <w:sz w:val="24"/>
                <w:szCs w:val="24"/>
                <w:lang w:eastAsia="nl-NL"/>
              </w:rPr>
              <w:t>Mechanochemie</w:t>
            </w:r>
            <w:proofErr w:type="spellEnd"/>
            <w:r w:rsidRPr="00FB1646">
              <w:rPr>
                <w:rFonts w:ascii="Times New Roman" w:eastAsia="Times New Roman" w:hAnsi="Times New Roman" w:cs="Times New Roman"/>
                <w:sz w:val="24"/>
                <w:szCs w:val="24"/>
                <w:lang w:eastAsia="nl-NL"/>
              </w:rPr>
              <w:t xml:space="preserve"> levert in ieder geval nieuwe aanknopingspunten</w:t>
            </w:r>
            <w:r w:rsidR="00D731F5">
              <w:rPr>
                <w:rFonts w:ascii="Times New Roman" w:eastAsia="Times New Roman" w:hAnsi="Times New Roman" w:cs="Times New Roman"/>
                <w:sz w:val="24"/>
                <w:szCs w:val="24"/>
                <w:lang w:eastAsia="nl-NL"/>
              </w:rPr>
              <w:t>,</w:t>
            </w:r>
            <w:r w:rsidRPr="00FB1646">
              <w:rPr>
                <w:rFonts w:ascii="Times New Roman" w:eastAsia="Times New Roman" w:hAnsi="Times New Roman" w:cs="Times New Roman"/>
                <w:sz w:val="24"/>
                <w:szCs w:val="24"/>
                <w:lang w:eastAsia="nl-NL"/>
              </w:rPr>
              <w:t xml:space="preserve">’ zegt </w:t>
            </w:r>
            <w:proofErr w:type="spellStart"/>
            <w:r w:rsidRPr="00FB1646">
              <w:rPr>
                <w:rFonts w:ascii="Times New Roman" w:eastAsia="Times New Roman" w:hAnsi="Times New Roman" w:cs="Times New Roman"/>
                <w:sz w:val="24"/>
                <w:szCs w:val="24"/>
                <w:lang w:eastAsia="nl-NL"/>
              </w:rPr>
              <w:t>Vollmer</w:t>
            </w:r>
            <w:proofErr w:type="spellEnd"/>
            <w:r w:rsidRPr="00FB1646">
              <w:rPr>
                <w:rFonts w:ascii="Times New Roman" w:eastAsia="Times New Roman" w:hAnsi="Times New Roman" w:cs="Times New Roman"/>
                <w:sz w:val="24"/>
                <w:szCs w:val="24"/>
                <w:lang w:eastAsia="nl-NL"/>
              </w:rPr>
              <w:t>. ‘Ik wil daarmee vooral gaan kijken naar polyolefinen, omdat dat de bulk is van het kunststof afval. Mijn idee is om plastic</w:t>
            </w:r>
            <w:r w:rsidR="00C71259">
              <w:rPr>
                <w:rFonts w:ascii="Times New Roman" w:eastAsia="Times New Roman" w:hAnsi="Times New Roman" w:cs="Times New Roman"/>
                <w:sz w:val="24"/>
                <w:szCs w:val="24"/>
                <w:lang w:eastAsia="nl-NL"/>
              </w:rPr>
              <w:t xml:space="preserve"> </w:t>
            </w:r>
            <w:r w:rsidRPr="00FB1646">
              <w:rPr>
                <w:rFonts w:ascii="Times New Roman" w:eastAsia="Times New Roman" w:hAnsi="Times New Roman" w:cs="Times New Roman"/>
                <w:sz w:val="24"/>
                <w:szCs w:val="24"/>
                <w:lang w:eastAsia="nl-NL"/>
              </w:rPr>
              <w:t xml:space="preserve">afval en een katalysator in een kogelmolen zonder oplosmiddel samen te brengen, om zo het plastic te vermalen en te </w:t>
            </w:r>
            <w:proofErr w:type="spellStart"/>
            <w:r w:rsidRPr="00FB1646">
              <w:rPr>
                <w:rFonts w:ascii="Times New Roman" w:eastAsia="Times New Roman" w:hAnsi="Times New Roman" w:cs="Times New Roman"/>
                <w:sz w:val="24"/>
                <w:szCs w:val="24"/>
                <w:lang w:eastAsia="nl-NL"/>
              </w:rPr>
              <w:t>depolymeriseren</w:t>
            </w:r>
            <w:proofErr w:type="spellEnd"/>
            <w:r w:rsidRPr="00FB1646">
              <w:rPr>
                <w:rFonts w:ascii="Times New Roman" w:eastAsia="Times New Roman" w:hAnsi="Times New Roman" w:cs="Times New Roman"/>
                <w:sz w:val="24"/>
                <w:szCs w:val="24"/>
                <w:lang w:eastAsia="nl-NL"/>
              </w:rPr>
              <w:t>.’</w:t>
            </w:r>
          </w:p>
          <w:p w14:paraId="0AAFAE0A" w14:textId="77777777" w:rsidR="00F14BCC" w:rsidRPr="00FB1646" w:rsidRDefault="00F14BCC" w:rsidP="00F14BCC">
            <w:pPr>
              <w:spacing w:line="360" w:lineRule="auto"/>
              <w:rPr>
                <w:rFonts w:ascii="Times New Roman" w:eastAsia="Times New Roman" w:hAnsi="Times New Roman" w:cs="Times New Roman"/>
                <w:sz w:val="24"/>
                <w:szCs w:val="24"/>
                <w:lang w:eastAsia="nl-NL"/>
              </w:rPr>
            </w:pPr>
          </w:p>
          <w:p w14:paraId="10B45B06" w14:textId="77777777" w:rsidR="00F14BCC" w:rsidRPr="00FB1646" w:rsidRDefault="00F14BCC" w:rsidP="00F14BCC">
            <w:pPr>
              <w:spacing w:line="360" w:lineRule="auto"/>
              <w:outlineLvl w:val="3"/>
              <w:rPr>
                <w:rFonts w:ascii="Times New Roman" w:eastAsia="Times New Roman" w:hAnsi="Times New Roman" w:cs="Times New Roman"/>
                <w:b/>
                <w:bCs/>
                <w:sz w:val="24"/>
                <w:szCs w:val="24"/>
                <w:lang w:eastAsia="nl-NL"/>
              </w:rPr>
            </w:pPr>
            <w:r w:rsidRPr="00FB1646">
              <w:rPr>
                <w:rFonts w:ascii="Times New Roman" w:eastAsia="Times New Roman" w:hAnsi="Times New Roman" w:cs="Times New Roman"/>
                <w:b/>
                <w:bCs/>
                <w:sz w:val="24"/>
                <w:szCs w:val="24"/>
                <w:lang w:eastAsia="nl-NL"/>
              </w:rPr>
              <w:t>Geen universele oplossing</w:t>
            </w:r>
          </w:p>
          <w:p w14:paraId="7214C127" w14:textId="77777777" w:rsidR="00F14BCC" w:rsidRPr="00FB1646" w:rsidRDefault="00F14BCC" w:rsidP="00F14BCC">
            <w:pPr>
              <w:spacing w:line="360" w:lineRule="auto"/>
              <w:rPr>
                <w:rFonts w:ascii="Times New Roman" w:eastAsia="Times New Roman" w:hAnsi="Times New Roman" w:cs="Times New Roman"/>
                <w:sz w:val="24"/>
                <w:szCs w:val="24"/>
                <w:lang w:eastAsia="nl-NL"/>
              </w:rPr>
            </w:pPr>
            <w:r w:rsidRPr="00FB1646">
              <w:rPr>
                <w:rFonts w:ascii="Times New Roman" w:eastAsia="Times New Roman" w:hAnsi="Times New Roman" w:cs="Times New Roman"/>
                <w:sz w:val="24"/>
                <w:szCs w:val="24"/>
                <w:lang w:eastAsia="nl-NL"/>
              </w:rPr>
              <w:t xml:space="preserve">Plasticrecycling blijkt een complex onderzoeksveld: er zijn veel verschillende polymeersoorten, toevoegingen en toepassingen. Er zal evenwel geen universele recycling-oplossing komen, denkt </w:t>
            </w:r>
            <w:proofErr w:type="spellStart"/>
            <w:r w:rsidRPr="00FB1646">
              <w:rPr>
                <w:rFonts w:ascii="Times New Roman" w:eastAsia="Times New Roman" w:hAnsi="Times New Roman" w:cs="Times New Roman"/>
                <w:sz w:val="24"/>
                <w:szCs w:val="24"/>
                <w:lang w:eastAsia="nl-NL"/>
              </w:rPr>
              <w:t>Vollmer</w:t>
            </w:r>
            <w:proofErr w:type="spellEnd"/>
            <w:r w:rsidRPr="00FB1646">
              <w:rPr>
                <w:rFonts w:ascii="Times New Roman" w:eastAsia="Times New Roman" w:hAnsi="Times New Roman" w:cs="Times New Roman"/>
                <w:sz w:val="24"/>
                <w:szCs w:val="24"/>
                <w:lang w:eastAsia="nl-NL"/>
              </w:rPr>
              <w:t>. ‘Je moet voor ogen houden dat we decennialang heel diverse chemie hebben ontwikkeld om polymeren te maken. Dan is het logisch dat je vervolgens verschillende processen nodig hebt om die te recyclen.</w:t>
            </w:r>
          </w:p>
          <w:p w14:paraId="2142FC6A" w14:textId="48B6F482" w:rsidR="00F14BCC" w:rsidRPr="00FB1646" w:rsidRDefault="00F14BCC" w:rsidP="00F14BCC">
            <w:pPr>
              <w:spacing w:line="360" w:lineRule="auto"/>
              <w:rPr>
                <w:rFonts w:ascii="Times New Roman" w:eastAsia="Times New Roman" w:hAnsi="Times New Roman" w:cs="Times New Roman"/>
                <w:sz w:val="24"/>
                <w:szCs w:val="24"/>
                <w:lang w:eastAsia="nl-NL"/>
              </w:rPr>
            </w:pPr>
            <w:r w:rsidRPr="00FB1646">
              <w:rPr>
                <w:rFonts w:ascii="Times New Roman" w:eastAsia="Times New Roman" w:hAnsi="Times New Roman" w:cs="Times New Roman"/>
                <w:sz w:val="24"/>
                <w:szCs w:val="24"/>
                <w:lang w:eastAsia="nl-NL"/>
              </w:rPr>
              <w:t xml:space="preserve">Je kunt natuurlijk verschillende plastics in een pyrolysereactor tot olie verwerken, maar voor de route naar een goede kwaliteit granulaat of monomeren zijn er andere processen nodig. Bovendien moet </w:t>
            </w:r>
            <w:r w:rsidR="00C71259">
              <w:rPr>
                <w:rFonts w:ascii="Times New Roman" w:eastAsia="Times New Roman" w:hAnsi="Times New Roman" w:cs="Times New Roman"/>
                <w:sz w:val="24"/>
                <w:szCs w:val="24"/>
                <w:lang w:eastAsia="nl-NL"/>
              </w:rPr>
              <w:t>het</w:t>
            </w:r>
            <w:r w:rsidRPr="00FB1646">
              <w:rPr>
                <w:rFonts w:ascii="Times New Roman" w:eastAsia="Times New Roman" w:hAnsi="Times New Roman" w:cs="Times New Roman"/>
                <w:sz w:val="24"/>
                <w:szCs w:val="24"/>
                <w:lang w:eastAsia="nl-NL"/>
              </w:rPr>
              <w:t xml:space="preserve"> proces uiteindelijk wel kunnen concurreren met grondstoffen uit aardolie.’</w:t>
            </w:r>
          </w:p>
          <w:p w14:paraId="518370D3" w14:textId="358661AC" w:rsidR="00346513" w:rsidRPr="009057BC" w:rsidRDefault="00F14BCC" w:rsidP="00D731F5">
            <w:pPr>
              <w:spacing w:line="360" w:lineRule="auto"/>
              <w:rPr>
                <w:rFonts w:ascii="Times New Roman" w:eastAsia="Times New Roman" w:hAnsi="Times New Roman" w:cs="Times New Roman"/>
                <w:bCs/>
                <w:color w:val="000000"/>
                <w:kern w:val="36"/>
                <w:sz w:val="24"/>
                <w:szCs w:val="24"/>
                <w:lang w:eastAsia="nl-NL"/>
              </w:rPr>
            </w:pPr>
            <w:r w:rsidRPr="00FB1646">
              <w:rPr>
                <w:rFonts w:ascii="Times New Roman" w:eastAsia="Times New Roman" w:hAnsi="Times New Roman" w:cs="Times New Roman"/>
                <w:sz w:val="24"/>
                <w:szCs w:val="24"/>
                <w:lang w:eastAsia="nl-NL"/>
              </w:rPr>
              <w:t xml:space="preserve">De discussie over plasticrecycling lijkt volgens </w:t>
            </w:r>
            <w:proofErr w:type="spellStart"/>
            <w:r w:rsidRPr="00FB1646">
              <w:rPr>
                <w:rFonts w:ascii="Times New Roman" w:eastAsia="Times New Roman" w:hAnsi="Times New Roman" w:cs="Times New Roman"/>
                <w:sz w:val="24"/>
                <w:szCs w:val="24"/>
                <w:lang w:eastAsia="nl-NL"/>
              </w:rPr>
              <w:t>Vollmer</w:t>
            </w:r>
            <w:proofErr w:type="spellEnd"/>
            <w:r w:rsidRPr="00FB1646">
              <w:rPr>
                <w:rFonts w:ascii="Times New Roman" w:eastAsia="Times New Roman" w:hAnsi="Times New Roman" w:cs="Times New Roman"/>
                <w:sz w:val="24"/>
                <w:szCs w:val="24"/>
                <w:lang w:eastAsia="nl-NL"/>
              </w:rPr>
              <w:t xml:space="preserve"> soms om CO</w:t>
            </w:r>
            <w:r w:rsidRPr="00FB1646">
              <w:rPr>
                <w:rFonts w:ascii="Times New Roman" w:eastAsia="Times New Roman" w:hAnsi="Times New Roman" w:cs="Times New Roman"/>
                <w:sz w:val="24"/>
                <w:szCs w:val="24"/>
                <w:vertAlign w:val="subscript"/>
                <w:lang w:eastAsia="nl-NL"/>
              </w:rPr>
              <w:t>2</w:t>
            </w:r>
            <w:r w:rsidRPr="00FB1646">
              <w:rPr>
                <w:rFonts w:ascii="Times New Roman" w:eastAsia="Times New Roman" w:hAnsi="Times New Roman" w:cs="Times New Roman"/>
                <w:sz w:val="24"/>
                <w:szCs w:val="24"/>
                <w:lang w:eastAsia="nl-NL"/>
              </w:rPr>
              <w:t>-reductie te draaien, maar dat is niet het hoofddoel. ‘Het milieuargument vind ik veel belangrijker. We willen geen plastic meer in de natuur. Daarom moeten we veel meer recyclen.’</w:t>
            </w:r>
          </w:p>
        </w:tc>
      </w:tr>
      <w:bookmarkEnd w:id="1"/>
    </w:tbl>
    <w:p w14:paraId="63C24AAC" w14:textId="77777777" w:rsidR="006B36E6" w:rsidRDefault="006B36E6" w:rsidP="00010A12">
      <w:pPr>
        <w:spacing w:after="0" w:line="360" w:lineRule="auto"/>
        <w:outlineLvl w:val="0"/>
        <w:rPr>
          <w:rFonts w:ascii="Arial" w:eastAsia="Times New Roman" w:hAnsi="Arial" w:cs="Arial"/>
          <w:color w:val="000000"/>
          <w:kern w:val="36"/>
          <w:lang w:eastAsia="nl-NL"/>
        </w:rPr>
      </w:pPr>
    </w:p>
    <w:p w14:paraId="681CE464" w14:textId="6562F506" w:rsidR="008C414F" w:rsidRDefault="006B36E6"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Laagwaardig plasticafval wordt nu nog voornamelijk verbrand. Verbranden is een vorm van recycling.</w:t>
      </w:r>
    </w:p>
    <w:p w14:paraId="205EC25F" w14:textId="1FA9A526" w:rsidR="006B36E6" w:rsidRDefault="006B36E6"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1</w:t>
      </w:r>
      <w:r>
        <w:rPr>
          <w:rFonts w:ascii="Arial" w:eastAsia="Times New Roman" w:hAnsi="Arial" w:cs="Arial"/>
          <w:color w:val="000000"/>
          <w:kern w:val="36"/>
          <w:lang w:eastAsia="nl-NL"/>
        </w:rPr>
        <w:tab/>
        <w:t>Leg uit dat verb</w:t>
      </w:r>
      <w:r w:rsidR="00737A91">
        <w:rPr>
          <w:rFonts w:ascii="Arial" w:eastAsia="Times New Roman" w:hAnsi="Arial" w:cs="Arial"/>
          <w:color w:val="000000"/>
          <w:kern w:val="36"/>
          <w:lang w:eastAsia="nl-NL"/>
        </w:rPr>
        <w:t>r</w:t>
      </w:r>
      <w:r>
        <w:rPr>
          <w:rFonts w:ascii="Arial" w:eastAsia="Times New Roman" w:hAnsi="Arial" w:cs="Arial"/>
          <w:color w:val="000000"/>
          <w:kern w:val="36"/>
          <w:lang w:eastAsia="nl-NL"/>
        </w:rPr>
        <w:t>anding van plasticafval een vorm van recycling is.</w:t>
      </w:r>
    </w:p>
    <w:p w14:paraId="6149D9E3" w14:textId="5A7501F7" w:rsidR="00520929" w:rsidRDefault="00520929"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2</w:t>
      </w:r>
      <w:r>
        <w:rPr>
          <w:rFonts w:ascii="Arial" w:eastAsia="Times New Roman" w:hAnsi="Arial" w:cs="Arial"/>
          <w:color w:val="000000"/>
          <w:kern w:val="36"/>
          <w:lang w:eastAsia="nl-NL"/>
        </w:rPr>
        <w:tab/>
        <w:t xml:space="preserve">Geef de </w:t>
      </w:r>
      <w:r w:rsidR="00737A91">
        <w:rPr>
          <w:rFonts w:ascii="Arial" w:eastAsia="Times New Roman" w:hAnsi="Arial" w:cs="Arial"/>
          <w:color w:val="000000"/>
          <w:kern w:val="36"/>
          <w:lang w:eastAsia="nl-NL"/>
        </w:rPr>
        <w:t xml:space="preserve">reactie van de </w:t>
      </w:r>
      <w:r>
        <w:rPr>
          <w:rFonts w:ascii="Arial" w:eastAsia="Times New Roman" w:hAnsi="Arial" w:cs="Arial"/>
          <w:color w:val="000000"/>
          <w:kern w:val="36"/>
          <w:lang w:eastAsia="nl-NL"/>
        </w:rPr>
        <w:t>verb</w:t>
      </w:r>
      <w:r w:rsidR="00737A91">
        <w:rPr>
          <w:rFonts w:ascii="Arial" w:eastAsia="Times New Roman" w:hAnsi="Arial" w:cs="Arial"/>
          <w:color w:val="000000"/>
          <w:kern w:val="36"/>
          <w:lang w:eastAsia="nl-NL"/>
        </w:rPr>
        <w:t>r</w:t>
      </w:r>
      <w:r>
        <w:rPr>
          <w:rFonts w:ascii="Arial" w:eastAsia="Times New Roman" w:hAnsi="Arial" w:cs="Arial"/>
          <w:color w:val="000000"/>
          <w:kern w:val="36"/>
          <w:lang w:eastAsia="nl-NL"/>
        </w:rPr>
        <w:t>anding van polypropeen in een vergelijking weer.</w:t>
      </w:r>
    </w:p>
    <w:p w14:paraId="2EC427B4" w14:textId="316E1C8A" w:rsidR="00520929" w:rsidRDefault="00520929" w:rsidP="00737A91">
      <w:pPr>
        <w:spacing w:after="0" w:line="360" w:lineRule="auto"/>
        <w:ind w:left="708" w:hanging="708"/>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3</w:t>
      </w:r>
      <w:r>
        <w:rPr>
          <w:rFonts w:ascii="Arial" w:eastAsia="Times New Roman" w:hAnsi="Arial" w:cs="Arial"/>
          <w:color w:val="000000"/>
          <w:kern w:val="36"/>
          <w:lang w:eastAsia="nl-NL"/>
        </w:rPr>
        <w:tab/>
        <w:t xml:space="preserve">Geef ook de </w:t>
      </w:r>
      <w:r w:rsidR="00737A91">
        <w:rPr>
          <w:rFonts w:ascii="Arial" w:eastAsia="Times New Roman" w:hAnsi="Arial" w:cs="Arial"/>
          <w:color w:val="000000"/>
          <w:kern w:val="36"/>
          <w:lang w:eastAsia="nl-NL"/>
        </w:rPr>
        <w:t xml:space="preserve">reactie van de </w:t>
      </w:r>
      <w:r>
        <w:rPr>
          <w:rFonts w:ascii="Arial" w:eastAsia="Times New Roman" w:hAnsi="Arial" w:cs="Arial"/>
          <w:color w:val="000000"/>
          <w:kern w:val="36"/>
          <w:lang w:eastAsia="nl-NL"/>
        </w:rPr>
        <w:t>verb</w:t>
      </w:r>
      <w:r w:rsidR="00737A91">
        <w:rPr>
          <w:rFonts w:ascii="Arial" w:eastAsia="Times New Roman" w:hAnsi="Arial" w:cs="Arial"/>
          <w:color w:val="000000"/>
          <w:kern w:val="36"/>
          <w:lang w:eastAsia="nl-NL"/>
        </w:rPr>
        <w:t>r</w:t>
      </w:r>
      <w:r>
        <w:rPr>
          <w:rFonts w:ascii="Arial" w:eastAsia="Times New Roman" w:hAnsi="Arial" w:cs="Arial"/>
          <w:color w:val="000000"/>
          <w:kern w:val="36"/>
          <w:lang w:eastAsia="nl-NL"/>
        </w:rPr>
        <w:t>anding van PVC in ee</w:t>
      </w:r>
      <w:r w:rsidR="00737A91">
        <w:rPr>
          <w:rFonts w:ascii="Arial" w:eastAsia="Times New Roman" w:hAnsi="Arial" w:cs="Arial"/>
          <w:color w:val="000000"/>
          <w:kern w:val="36"/>
          <w:lang w:eastAsia="nl-NL"/>
        </w:rPr>
        <w:t xml:space="preserve">n vergelijking weer. Hierbij ontstaat naast de gebruikelijke reactieproducten ook nog </w:t>
      </w:r>
      <w:proofErr w:type="spellStart"/>
      <w:r w:rsidR="00737A91">
        <w:rPr>
          <w:rFonts w:ascii="Arial" w:eastAsia="Times New Roman" w:hAnsi="Arial" w:cs="Arial"/>
          <w:color w:val="000000"/>
          <w:kern w:val="36"/>
          <w:lang w:eastAsia="nl-NL"/>
        </w:rPr>
        <w:t>HCl</w:t>
      </w:r>
      <w:proofErr w:type="spellEnd"/>
      <w:r w:rsidR="00737A91">
        <w:rPr>
          <w:rFonts w:ascii="Arial" w:eastAsia="Times New Roman" w:hAnsi="Arial" w:cs="Arial"/>
          <w:color w:val="000000"/>
          <w:kern w:val="36"/>
          <w:lang w:eastAsia="nl-NL"/>
        </w:rPr>
        <w:t>.</w:t>
      </w:r>
    </w:p>
    <w:p w14:paraId="4A9484DC" w14:textId="3EB9BC2C" w:rsidR="006B36E6" w:rsidRDefault="006B36E6" w:rsidP="00010A12">
      <w:pPr>
        <w:spacing w:after="0" w:line="360" w:lineRule="auto"/>
        <w:outlineLvl w:val="0"/>
        <w:rPr>
          <w:rFonts w:ascii="Arial" w:eastAsia="Times New Roman" w:hAnsi="Arial" w:cs="Arial"/>
          <w:color w:val="000000"/>
          <w:kern w:val="36"/>
          <w:lang w:eastAsia="nl-NL"/>
        </w:rPr>
      </w:pPr>
    </w:p>
    <w:p w14:paraId="7674AC10" w14:textId="31D3097B" w:rsidR="006B36E6" w:rsidRDefault="00070545"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 xml:space="preserve">Toch is verbranden niet de beste manier van recycling. Een milieutechnisch betere recycling is gebaseerd op </w:t>
      </w:r>
      <w:proofErr w:type="spellStart"/>
      <w:r>
        <w:rPr>
          <w:rFonts w:ascii="Arial" w:eastAsia="Times New Roman" w:hAnsi="Arial" w:cs="Arial"/>
          <w:color w:val="000000"/>
          <w:kern w:val="36"/>
          <w:lang w:eastAsia="nl-NL"/>
        </w:rPr>
        <w:t>depolymerisatie</w:t>
      </w:r>
      <w:proofErr w:type="spellEnd"/>
      <w:r>
        <w:rPr>
          <w:rFonts w:ascii="Arial" w:eastAsia="Times New Roman" w:hAnsi="Arial" w:cs="Arial"/>
          <w:color w:val="000000"/>
          <w:kern w:val="36"/>
          <w:lang w:eastAsia="nl-NL"/>
        </w:rPr>
        <w:t>.</w:t>
      </w:r>
    </w:p>
    <w:p w14:paraId="081F86DC" w14:textId="6A48BA24" w:rsidR="00070545" w:rsidRDefault="00737A91"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4</w:t>
      </w:r>
      <w:r w:rsidR="00070545">
        <w:rPr>
          <w:rFonts w:ascii="Arial" w:eastAsia="Times New Roman" w:hAnsi="Arial" w:cs="Arial"/>
          <w:color w:val="000000"/>
          <w:kern w:val="36"/>
          <w:lang w:eastAsia="nl-NL"/>
        </w:rPr>
        <w:tab/>
        <w:t xml:space="preserve">Wat versta je onder </w:t>
      </w:r>
      <w:proofErr w:type="spellStart"/>
      <w:r w:rsidR="00070545">
        <w:rPr>
          <w:rFonts w:ascii="Arial" w:eastAsia="Times New Roman" w:hAnsi="Arial" w:cs="Arial"/>
          <w:color w:val="000000"/>
          <w:kern w:val="36"/>
          <w:lang w:eastAsia="nl-NL"/>
        </w:rPr>
        <w:t>depolymerisatie</w:t>
      </w:r>
      <w:proofErr w:type="spellEnd"/>
      <w:r w:rsidR="00070545">
        <w:rPr>
          <w:rFonts w:ascii="Arial" w:eastAsia="Times New Roman" w:hAnsi="Arial" w:cs="Arial"/>
          <w:color w:val="000000"/>
          <w:kern w:val="36"/>
          <w:lang w:eastAsia="nl-NL"/>
        </w:rPr>
        <w:t>?</w:t>
      </w:r>
    </w:p>
    <w:p w14:paraId="2CB3B3B0" w14:textId="538A45E4" w:rsidR="00070545" w:rsidRDefault="00737A91" w:rsidP="00E71BA7">
      <w:pPr>
        <w:spacing w:after="0" w:line="360" w:lineRule="auto"/>
        <w:ind w:left="708" w:hanging="708"/>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5</w:t>
      </w:r>
      <w:r w:rsidR="00E71BA7">
        <w:rPr>
          <w:rFonts w:ascii="Arial" w:eastAsia="Times New Roman" w:hAnsi="Arial" w:cs="Arial"/>
          <w:color w:val="000000"/>
          <w:kern w:val="36"/>
          <w:lang w:eastAsia="nl-NL"/>
        </w:rPr>
        <w:tab/>
        <w:t xml:space="preserve">Leg uit dat </w:t>
      </w:r>
      <w:proofErr w:type="spellStart"/>
      <w:r w:rsidR="00E71BA7">
        <w:rPr>
          <w:rFonts w:ascii="Arial" w:eastAsia="Times New Roman" w:hAnsi="Arial" w:cs="Arial"/>
          <w:color w:val="000000"/>
          <w:kern w:val="36"/>
          <w:lang w:eastAsia="nl-NL"/>
        </w:rPr>
        <w:t>depolymerisatie</w:t>
      </w:r>
      <w:proofErr w:type="spellEnd"/>
      <w:r w:rsidR="00E71BA7">
        <w:rPr>
          <w:rFonts w:ascii="Arial" w:eastAsia="Times New Roman" w:hAnsi="Arial" w:cs="Arial"/>
          <w:color w:val="000000"/>
          <w:kern w:val="36"/>
          <w:lang w:eastAsia="nl-NL"/>
        </w:rPr>
        <w:t xml:space="preserve"> </w:t>
      </w:r>
      <w:r w:rsidR="007D4799">
        <w:rPr>
          <w:rFonts w:ascii="Arial" w:eastAsia="Times New Roman" w:hAnsi="Arial" w:cs="Arial"/>
          <w:color w:val="000000"/>
          <w:kern w:val="36"/>
          <w:lang w:eastAsia="nl-NL"/>
        </w:rPr>
        <w:t>een oplossing is voor de recycling van plastic maar tevens een probl</w:t>
      </w:r>
      <w:r w:rsidR="00E71BA7">
        <w:rPr>
          <w:rFonts w:ascii="Arial" w:eastAsia="Times New Roman" w:hAnsi="Arial" w:cs="Arial"/>
          <w:color w:val="000000"/>
          <w:kern w:val="36"/>
          <w:lang w:eastAsia="nl-NL"/>
        </w:rPr>
        <w:t>eem op</w:t>
      </w:r>
      <w:r w:rsidR="007D4799">
        <w:rPr>
          <w:rFonts w:ascii="Arial" w:eastAsia="Times New Roman" w:hAnsi="Arial" w:cs="Arial"/>
          <w:color w:val="000000"/>
          <w:kern w:val="36"/>
          <w:lang w:eastAsia="nl-NL"/>
        </w:rPr>
        <w:t xml:space="preserve"> kan </w:t>
      </w:r>
      <w:r w:rsidR="00E71BA7">
        <w:rPr>
          <w:rFonts w:ascii="Arial" w:eastAsia="Times New Roman" w:hAnsi="Arial" w:cs="Arial"/>
          <w:color w:val="000000"/>
          <w:kern w:val="36"/>
          <w:lang w:eastAsia="nl-NL"/>
        </w:rPr>
        <w:t>lever</w:t>
      </w:r>
      <w:r w:rsidR="007D4799">
        <w:rPr>
          <w:rFonts w:ascii="Arial" w:eastAsia="Times New Roman" w:hAnsi="Arial" w:cs="Arial"/>
          <w:color w:val="000000"/>
          <w:kern w:val="36"/>
          <w:lang w:eastAsia="nl-NL"/>
        </w:rPr>
        <w:t>en</w:t>
      </w:r>
      <w:r w:rsidR="00E71BA7">
        <w:rPr>
          <w:rFonts w:ascii="Arial" w:eastAsia="Times New Roman" w:hAnsi="Arial" w:cs="Arial"/>
          <w:color w:val="000000"/>
          <w:kern w:val="36"/>
          <w:lang w:eastAsia="nl-NL"/>
        </w:rPr>
        <w:t xml:space="preserve"> bij </w:t>
      </w:r>
      <w:proofErr w:type="spellStart"/>
      <w:r w:rsidR="00E71BA7">
        <w:rPr>
          <w:rFonts w:ascii="Arial" w:eastAsia="Times New Roman" w:hAnsi="Arial" w:cs="Arial"/>
          <w:color w:val="000000"/>
          <w:kern w:val="36"/>
          <w:lang w:eastAsia="nl-NL"/>
        </w:rPr>
        <w:t>extrusie</w:t>
      </w:r>
      <w:proofErr w:type="spellEnd"/>
      <w:r w:rsidR="00E71BA7">
        <w:rPr>
          <w:rFonts w:ascii="Arial" w:eastAsia="Times New Roman" w:hAnsi="Arial" w:cs="Arial"/>
          <w:color w:val="000000"/>
          <w:kern w:val="36"/>
          <w:lang w:eastAsia="nl-NL"/>
        </w:rPr>
        <w:t>.</w:t>
      </w:r>
    </w:p>
    <w:p w14:paraId="103CECC7" w14:textId="77777777" w:rsidR="00E71BA7" w:rsidRDefault="00E71BA7" w:rsidP="00010A12">
      <w:pPr>
        <w:spacing w:after="0" w:line="360" w:lineRule="auto"/>
        <w:outlineLvl w:val="0"/>
        <w:rPr>
          <w:rFonts w:ascii="Arial" w:eastAsia="Times New Roman" w:hAnsi="Arial" w:cs="Arial"/>
          <w:color w:val="000000"/>
          <w:kern w:val="36"/>
          <w:lang w:eastAsia="nl-NL"/>
        </w:rPr>
      </w:pPr>
    </w:p>
    <w:p w14:paraId="32BE25E5" w14:textId="2DCEEE47" w:rsidR="006B36E6" w:rsidRDefault="00E71BA7" w:rsidP="00010A12">
      <w:pPr>
        <w:spacing w:after="0" w:line="360" w:lineRule="auto"/>
        <w:outlineLvl w:val="0"/>
        <w:rPr>
          <w:rFonts w:ascii="Arial" w:eastAsia="Times New Roman" w:hAnsi="Arial" w:cs="Arial"/>
          <w:color w:val="000000"/>
          <w:kern w:val="36"/>
          <w:lang w:eastAsia="nl-NL"/>
        </w:rPr>
      </w:pPr>
      <w:proofErr w:type="spellStart"/>
      <w:r>
        <w:rPr>
          <w:rFonts w:ascii="Arial" w:eastAsia="Times New Roman" w:hAnsi="Arial" w:cs="Arial"/>
          <w:color w:val="000000"/>
          <w:kern w:val="36"/>
          <w:lang w:eastAsia="nl-NL"/>
        </w:rPr>
        <w:t>Depolymerisatie</w:t>
      </w:r>
      <w:proofErr w:type="spellEnd"/>
      <w:r>
        <w:rPr>
          <w:rFonts w:ascii="Arial" w:eastAsia="Times New Roman" w:hAnsi="Arial" w:cs="Arial"/>
          <w:color w:val="000000"/>
          <w:kern w:val="36"/>
          <w:lang w:eastAsia="nl-NL"/>
        </w:rPr>
        <w:t xml:space="preserve"> kan plaatsvinden middels </w:t>
      </w:r>
      <w:proofErr w:type="spellStart"/>
      <w:r>
        <w:rPr>
          <w:rFonts w:ascii="Arial" w:eastAsia="Times New Roman" w:hAnsi="Arial" w:cs="Arial"/>
          <w:color w:val="000000"/>
          <w:kern w:val="36"/>
          <w:lang w:eastAsia="nl-NL"/>
        </w:rPr>
        <w:t>mechanochemie</w:t>
      </w:r>
      <w:proofErr w:type="spellEnd"/>
      <w:r>
        <w:rPr>
          <w:rFonts w:ascii="Arial" w:eastAsia="Times New Roman" w:hAnsi="Arial" w:cs="Arial"/>
          <w:color w:val="000000"/>
          <w:kern w:val="36"/>
          <w:lang w:eastAsia="nl-NL"/>
        </w:rPr>
        <w:t>.</w:t>
      </w:r>
    </w:p>
    <w:p w14:paraId="504B43C6" w14:textId="7697E578" w:rsidR="006B36E6" w:rsidRDefault="00737A91" w:rsidP="00010A12">
      <w:pPr>
        <w:spacing w:after="0" w:line="360" w:lineRule="auto"/>
        <w:outlineLvl w:val="0"/>
        <w:rPr>
          <w:rFonts w:ascii="Arial" w:hAnsi="Arial" w:cs="Arial"/>
          <w:noProof/>
        </w:rPr>
      </w:pPr>
      <w:r>
        <w:rPr>
          <w:rFonts w:ascii="Arial" w:hAnsi="Arial" w:cs="Arial"/>
          <w:noProof/>
        </w:rPr>
        <w:t>6</w:t>
      </w:r>
      <w:r w:rsidR="00E71BA7" w:rsidRPr="00E71BA7">
        <w:rPr>
          <w:rFonts w:ascii="Arial" w:hAnsi="Arial" w:cs="Arial"/>
          <w:noProof/>
        </w:rPr>
        <w:tab/>
        <w:t>Verklaar de benaming mechano</w:t>
      </w:r>
      <w:r w:rsidR="00C71259">
        <w:rPr>
          <w:rFonts w:ascii="Arial" w:hAnsi="Arial" w:cs="Arial"/>
          <w:noProof/>
        </w:rPr>
        <w:t>c</w:t>
      </w:r>
      <w:r w:rsidR="00E71BA7" w:rsidRPr="00E71BA7">
        <w:rPr>
          <w:rFonts w:ascii="Arial" w:hAnsi="Arial" w:cs="Arial"/>
          <w:noProof/>
        </w:rPr>
        <w:t>hemie.</w:t>
      </w:r>
    </w:p>
    <w:p w14:paraId="1F7CBE6C" w14:textId="0FA1F7B3" w:rsidR="00E71BA7" w:rsidRDefault="00E71BA7" w:rsidP="00010A12">
      <w:pPr>
        <w:spacing w:after="0" w:line="360" w:lineRule="auto"/>
        <w:outlineLvl w:val="0"/>
        <w:rPr>
          <w:rFonts w:ascii="Arial" w:hAnsi="Arial" w:cs="Arial"/>
          <w:noProof/>
        </w:rPr>
      </w:pPr>
    </w:p>
    <w:p w14:paraId="53A845EC" w14:textId="27E343CF" w:rsidR="00E71BA7" w:rsidRPr="00E71BA7" w:rsidRDefault="00E71BA7" w:rsidP="00010A12">
      <w:pPr>
        <w:spacing w:after="0" w:line="360" w:lineRule="auto"/>
        <w:outlineLvl w:val="0"/>
        <w:rPr>
          <w:rFonts w:ascii="Arial" w:hAnsi="Arial" w:cs="Arial"/>
          <w:noProof/>
        </w:rPr>
      </w:pPr>
      <w:r>
        <w:rPr>
          <w:rFonts w:ascii="Arial" w:hAnsi="Arial" w:cs="Arial"/>
          <w:noProof/>
        </w:rPr>
        <w:t>Vollmer is vooral op zoek naar mogelijke recycling van polyolefinen. Olefinen zijn koolstofverbindingen met een C=C-binding</w:t>
      </w:r>
      <w:r w:rsidR="00C71259">
        <w:rPr>
          <w:rFonts w:ascii="Arial" w:hAnsi="Arial" w:cs="Arial"/>
          <w:noProof/>
        </w:rPr>
        <w:t>,</w:t>
      </w:r>
      <w:r>
        <w:rPr>
          <w:rFonts w:ascii="Arial" w:hAnsi="Arial" w:cs="Arial"/>
          <w:noProof/>
        </w:rPr>
        <w:t xml:space="preserve"> zoal</w:t>
      </w:r>
      <w:r w:rsidR="00C71259">
        <w:rPr>
          <w:rFonts w:ascii="Arial" w:hAnsi="Arial" w:cs="Arial"/>
          <w:noProof/>
        </w:rPr>
        <w:t>s</w:t>
      </w:r>
      <w:r>
        <w:rPr>
          <w:rFonts w:ascii="Arial" w:hAnsi="Arial" w:cs="Arial"/>
          <w:noProof/>
        </w:rPr>
        <w:t xml:space="preserve"> bijvoorbeeld etheen en propeen.</w:t>
      </w:r>
      <w:r w:rsidR="00CF6335">
        <w:rPr>
          <w:rFonts w:ascii="Arial" w:hAnsi="Arial" w:cs="Arial"/>
          <w:noProof/>
        </w:rPr>
        <w:t xml:space="preserve"> </w:t>
      </w:r>
    </w:p>
    <w:p w14:paraId="63F18BD4" w14:textId="22478227" w:rsidR="006B36E6" w:rsidRDefault="00737A91" w:rsidP="00010A12">
      <w:pPr>
        <w:spacing w:after="0" w:line="360" w:lineRule="auto"/>
        <w:outlineLvl w:val="0"/>
        <w:rPr>
          <w:rFonts w:ascii="Arial" w:hAnsi="Arial" w:cs="Arial"/>
          <w:noProof/>
        </w:rPr>
      </w:pPr>
      <w:r>
        <w:rPr>
          <w:rFonts w:ascii="Arial" w:hAnsi="Arial" w:cs="Arial"/>
          <w:noProof/>
        </w:rPr>
        <w:t>7</w:t>
      </w:r>
      <w:r w:rsidR="00CF6335" w:rsidRPr="00CF6335">
        <w:rPr>
          <w:rFonts w:ascii="Arial" w:hAnsi="Arial" w:cs="Arial"/>
          <w:noProof/>
        </w:rPr>
        <w:tab/>
        <w:t>Teken de structuurformules van etheen en propeen.</w:t>
      </w:r>
    </w:p>
    <w:p w14:paraId="5E2545F4" w14:textId="56F97C14" w:rsidR="00CF6335" w:rsidRDefault="00CF6335" w:rsidP="00010A12">
      <w:pPr>
        <w:spacing w:after="0" w:line="360" w:lineRule="auto"/>
        <w:outlineLvl w:val="0"/>
        <w:rPr>
          <w:rFonts w:ascii="Arial" w:hAnsi="Arial" w:cs="Arial"/>
          <w:noProof/>
        </w:rPr>
      </w:pPr>
    </w:p>
    <w:p w14:paraId="3C19EE52" w14:textId="60906CC5" w:rsidR="00CF6335" w:rsidRDefault="00CF6335" w:rsidP="00010A12">
      <w:pPr>
        <w:spacing w:after="0" w:line="360" w:lineRule="auto"/>
        <w:outlineLvl w:val="0"/>
        <w:rPr>
          <w:rFonts w:ascii="Arial" w:hAnsi="Arial" w:cs="Arial"/>
          <w:noProof/>
        </w:rPr>
      </w:pPr>
      <w:r>
        <w:rPr>
          <w:rFonts w:ascii="Arial" w:hAnsi="Arial" w:cs="Arial"/>
          <w:noProof/>
        </w:rPr>
        <w:t xml:space="preserve">PVC moet eerst ontdaan worden van chloor voordat recycling </w:t>
      </w:r>
      <w:r w:rsidR="00737A91">
        <w:rPr>
          <w:rFonts w:ascii="Arial" w:hAnsi="Arial" w:cs="Arial"/>
          <w:noProof/>
        </w:rPr>
        <w:t xml:space="preserve">goed </w:t>
      </w:r>
      <w:r>
        <w:rPr>
          <w:rFonts w:ascii="Arial" w:hAnsi="Arial" w:cs="Arial"/>
          <w:noProof/>
        </w:rPr>
        <w:t xml:space="preserve">mogelijk is. Chloor </w:t>
      </w:r>
      <w:r w:rsidR="00355AB1">
        <w:rPr>
          <w:rFonts w:ascii="Arial" w:hAnsi="Arial" w:cs="Arial"/>
          <w:noProof/>
        </w:rPr>
        <w:t xml:space="preserve">(gedeeltelijk) </w:t>
      </w:r>
      <w:r>
        <w:rPr>
          <w:rFonts w:ascii="Arial" w:hAnsi="Arial" w:cs="Arial"/>
          <w:noProof/>
        </w:rPr>
        <w:t>verwijderen kan met behulp van calciumoxide.</w:t>
      </w:r>
    </w:p>
    <w:p w14:paraId="7533CD59" w14:textId="77777777" w:rsidR="00520929" w:rsidRDefault="00520929" w:rsidP="00010A12">
      <w:pPr>
        <w:spacing w:after="0" w:line="360" w:lineRule="auto"/>
        <w:outlineLvl w:val="0"/>
        <w:rPr>
          <w:rFonts w:ascii="Arial" w:hAnsi="Arial" w:cs="Arial"/>
          <w:noProof/>
        </w:rPr>
      </w:pPr>
    </w:p>
    <w:p w14:paraId="1E9433EC" w14:textId="6EAA25D7" w:rsidR="006422BD" w:rsidRDefault="00520929" w:rsidP="00010A12">
      <w:pPr>
        <w:spacing w:after="0" w:line="360" w:lineRule="auto"/>
        <w:outlineLvl w:val="0"/>
        <w:rPr>
          <w:rFonts w:ascii="Arial" w:hAnsi="Arial" w:cs="Arial"/>
          <w:noProof/>
        </w:rPr>
      </w:pPr>
      <w:r>
        <w:rPr>
          <w:rFonts w:ascii="Arial" w:hAnsi="Arial" w:cs="Arial"/>
          <w:noProof/>
        </w:rPr>
        <w:drawing>
          <wp:inline distT="0" distB="0" distL="0" distR="0" wp14:anchorId="107A9B00" wp14:editId="35F6A1CB">
            <wp:extent cx="5759450" cy="490220"/>
            <wp:effectExtent l="0" t="0" r="0" b="508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59450" cy="490220"/>
                    </a:xfrm>
                    <a:prstGeom prst="rect">
                      <a:avLst/>
                    </a:prstGeom>
                  </pic:spPr>
                </pic:pic>
              </a:graphicData>
            </a:graphic>
          </wp:inline>
        </w:drawing>
      </w:r>
    </w:p>
    <w:p w14:paraId="1B6CA63F" w14:textId="61475781" w:rsidR="006422BD" w:rsidRDefault="006422BD" w:rsidP="00010A12">
      <w:pPr>
        <w:spacing w:after="0" w:line="360" w:lineRule="auto"/>
        <w:outlineLvl w:val="0"/>
        <w:rPr>
          <w:rFonts w:ascii="Arial" w:hAnsi="Arial" w:cs="Arial"/>
          <w:noProof/>
        </w:rPr>
      </w:pPr>
      <w:r>
        <w:rPr>
          <w:rFonts w:ascii="Arial" w:hAnsi="Arial" w:cs="Arial"/>
          <w:noProof/>
        </w:rPr>
        <w:t xml:space="preserve">Figuur 1 reactieschema </w:t>
      </w:r>
      <w:r w:rsidR="00C71259">
        <w:rPr>
          <w:rFonts w:ascii="Arial" w:hAnsi="Arial" w:cs="Arial"/>
          <w:noProof/>
        </w:rPr>
        <w:t xml:space="preserve">van de </w:t>
      </w:r>
      <w:r>
        <w:rPr>
          <w:rFonts w:ascii="Arial" w:hAnsi="Arial" w:cs="Arial"/>
          <w:noProof/>
        </w:rPr>
        <w:t xml:space="preserve">gedeeltelijke verwijdering </w:t>
      </w:r>
      <w:r w:rsidR="00C71259">
        <w:rPr>
          <w:rFonts w:ascii="Arial" w:hAnsi="Arial" w:cs="Arial"/>
          <w:noProof/>
        </w:rPr>
        <w:t xml:space="preserve">van </w:t>
      </w:r>
      <w:r>
        <w:rPr>
          <w:rFonts w:ascii="Arial" w:hAnsi="Arial" w:cs="Arial"/>
          <w:noProof/>
        </w:rPr>
        <w:t>chloor</w:t>
      </w:r>
      <w:r w:rsidR="00C71259">
        <w:rPr>
          <w:rFonts w:ascii="Arial" w:hAnsi="Arial" w:cs="Arial"/>
          <w:noProof/>
        </w:rPr>
        <w:t xml:space="preserve"> uit PVC</w:t>
      </w:r>
    </w:p>
    <w:p w14:paraId="470BD8A7" w14:textId="77777777" w:rsidR="006422BD" w:rsidRPr="00CF6335" w:rsidRDefault="006422BD" w:rsidP="00010A12">
      <w:pPr>
        <w:spacing w:after="0" w:line="360" w:lineRule="auto"/>
        <w:outlineLvl w:val="0"/>
        <w:rPr>
          <w:rFonts w:ascii="Arial" w:hAnsi="Arial" w:cs="Arial"/>
          <w:noProof/>
        </w:rPr>
      </w:pPr>
    </w:p>
    <w:p w14:paraId="44DF4982" w14:textId="2B8D3659" w:rsidR="0012200C" w:rsidRDefault="00737A91"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8</w:t>
      </w:r>
      <w:r w:rsidR="006422BD">
        <w:rPr>
          <w:rFonts w:ascii="Arial" w:eastAsia="Times New Roman" w:hAnsi="Arial" w:cs="Arial"/>
          <w:color w:val="000000"/>
          <w:kern w:val="36"/>
          <w:lang w:eastAsia="nl-NL"/>
        </w:rPr>
        <w:tab/>
        <w:t xml:space="preserve">Neem het reactieschema uit figuur 1 over en maak </w:t>
      </w:r>
      <w:r w:rsidR="00C71259">
        <w:rPr>
          <w:rFonts w:ascii="Arial" w:eastAsia="Times New Roman" w:hAnsi="Arial" w:cs="Arial"/>
          <w:color w:val="000000"/>
          <w:kern w:val="36"/>
          <w:lang w:eastAsia="nl-NL"/>
        </w:rPr>
        <w:t xml:space="preserve">het </w:t>
      </w:r>
      <w:r w:rsidR="006422BD">
        <w:rPr>
          <w:rFonts w:ascii="Arial" w:eastAsia="Times New Roman" w:hAnsi="Arial" w:cs="Arial"/>
          <w:color w:val="000000"/>
          <w:kern w:val="36"/>
          <w:lang w:eastAsia="nl-NL"/>
        </w:rPr>
        <w:t>kloppend.</w:t>
      </w:r>
    </w:p>
    <w:p w14:paraId="27567C31" w14:textId="77777777" w:rsidR="0012200C" w:rsidRDefault="0012200C" w:rsidP="00010A12">
      <w:pPr>
        <w:spacing w:after="0" w:line="360" w:lineRule="auto"/>
        <w:outlineLvl w:val="0"/>
        <w:rPr>
          <w:rFonts w:ascii="Arial" w:eastAsia="Times New Roman" w:hAnsi="Arial" w:cs="Arial"/>
          <w:color w:val="000000"/>
          <w:kern w:val="36"/>
          <w:lang w:eastAsia="nl-NL"/>
        </w:rPr>
      </w:pPr>
    </w:p>
    <w:tbl>
      <w:tblPr>
        <w:tblStyle w:val="Tabelraster"/>
        <w:tblW w:w="0" w:type="auto"/>
        <w:tblLook w:val="04A0" w:firstRow="1" w:lastRow="0" w:firstColumn="1" w:lastColumn="0" w:noHBand="0" w:noVBand="1"/>
      </w:tblPr>
      <w:tblGrid>
        <w:gridCol w:w="9060"/>
      </w:tblGrid>
      <w:tr w:rsidR="00485842" w14:paraId="44A16977" w14:textId="77777777" w:rsidTr="00485842">
        <w:tc>
          <w:tcPr>
            <w:tcW w:w="9060" w:type="dxa"/>
          </w:tcPr>
          <w:tbl>
            <w:tblPr>
              <w:tblW w:w="9030" w:type="dxa"/>
              <w:tblCellSpacing w:w="15" w:type="dxa"/>
              <w:tblCellMar>
                <w:top w:w="15" w:type="dxa"/>
                <w:left w:w="15" w:type="dxa"/>
                <w:bottom w:w="15" w:type="dxa"/>
                <w:right w:w="15" w:type="dxa"/>
              </w:tblCellMar>
              <w:tblLook w:val="04A0" w:firstRow="1" w:lastRow="0" w:firstColumn="1" w:lastColumn="0" w:noHBand="0" w:noVBand="1"/>
            </w:tblPr>
            <w:tblGrid>
              <w:gridCol w:w="2982"/>
              <w:gridCol w:w="3022"/>
              <w:gridCol w:w="3026"/>
            </w:tblGrid>
            <w:tr w:rsidR="00485842" w:rsidRPr="00FB1646" w14:paraId="2E86663C" w14:textId="77777777" w:rsidTr="00F032FE">
              <w:trPr>
                <w:trHeight w:val="490"/>
                <w:tblCellSpacing w:w="15" w:type="dxa"/>
              </w:trPr>
              <w:tc>
                <w:tcPr>
                  <w:tcW w:w="2985" w:type="dxa"/>
                  <w:vAlign w:val="center"/>
                  <w:hideMark/>
                </w:tcPr>
                <w:p w14:paraId="3AC357E9" w14:textId="77777777" w:rsidR="00485842" w:rsidRPr="00FB1646" w:rsidRDefault="00485842" w:rsidP="00485842">
                  <w:pPr>
                    <w:spacing w:after="0" w:line="360" w:lineRule="auto"/>
                    <w:rPr>
                      <w:rFonts w:ascii="Times New Roman" w:eastAsia="Times New Roman" w:hAnsi="Times New Roman" w:cs="Times New Roman"/>
                      <w:sz w:val="24"/>
                      <w:szCs w:val="24"/>
                      <w:lang w:eastAsia="nl-NL"/>
                    </w:rPr>
                  </w:pPr>
                  <w:r w:rsidRPr="00FB1646">
                    <w:rPr>
                      <w:rFonts w:ascii="Times New Roman" w:eastAsia="Times New Roman" w:hAnsi="Times New Roman" w:cs="Times New Roman"/>
                      <w:b/>
                      <w:bCs/>
                      <w:sz w:val="24"/>
                      <w:szCs w:val="24"/>
                      <w:lang w:eastAsia="nl-NL"/>
                    </w:rPr>
                    <w:t>Polymeer</w:t>
                  </w:r>
                </w:p>
              </w:tc>
              <w:tc>
                <w:tcPr>
                  <w:tcW w:w="3015" w:type="dxa"/>
                  <w:vAlign w:val="center"/>
                  <w:hideMark/>
                </w:tcPr>
                <w:p w14:paraId="731065B3" w14:textId="77777777" w:rsidR="00485842" w:rsidRPr="00FB1646" w:rsidRDefault="00485842" w:rsidP="00485842">
                  <w:pPr>
                    <w:spacing w:after="0" w:line="360" w:lineRule="auto"/>
                    <w:rPr>
                      <w:rFonts w:ascii="Times New Roman" w:eastAsia="Times New Roman" w:hAnsi="Times New Roman" w:cs="Times New Roman"/>
                      <w:sz w:val="24"/>
                      <w:szCs w:val="24"/>
                      <w:lang w:eastAsia="nl-NL"/>
                    </w:rPr>
                  </w:pPr>
                  <w:r w:rsidRPr="00FB1646">
                    <w:rPr>
                      <w:rFonts w:ascii="Times New Roman" w:eastAsia="Times New Roman" w:hAnsi="Times New Roman" w:cs="Times New Roman"/>
                      <w:b/>
                      <w:bCs/>
                      <w:sz w:val="24"/>
                      <w:szCs w:val="24"/>
                      <w:lang w:eastAsia="nl-NL"/>
                    </w:rPr>
                    <w:t>Technologie</w:t>
                  </w:r>
                </w:p>
              </w:tc>
              <w:tc>
                <w:tcPr>
                  <w:tcW w:w="3015" w:type="dxa"/>
                  <w:vAlign w:val="center"/>
                  <w:hideMark/>
                </w:tcPr>
                <w:p w14:paraId="571A7EFC" w14:textId="77777777" w:rsidR="00485842" w:rsidRPr="00FB1646" w:rsidRDefault="00485842" w:rsidP="00485842">
                  <w:pPr>
                    <w:spacing w:after="0" w:line="360" w:lineRule="auto"/>
                    <w:rPr>
                      <w:rFonts w:ascii="Times New Roman" w:eastAsia="Times New Roman" w:hAnsi="Times New Roman" w:cs="Times New Roman"/>
                      <w:sz w:val="24"/>
                      <w:szCs w:val="24"/>
                      <w:lang w:eastAsia="nl-NL"/>
                    </w:rPr>
                  </w:pPr>
                  <w:r w:rsidRPr="00FB1646">
                    <w:rPr>
                      <w:rFonts w:ascii="Times New Roman" w:eastAsia="Times New Roman" w:hAnsi="Times New Roman" w:cs="Times New Roman"/>
                      <w:b/>
                      <w:bCs/>
                      <w:sz w:val="24"/>
                      <w:szCs w:val="24"/>
                      <w:lang w:eastAsia="nl-NL"/>
                    </w:rPr>
                    <w:t>Bedrijf</w:t>
                  </w:r>
                </w:p>
              </w:tc>
            </w:tr>
            <w:tr w:rsidR="00485842" w:rsidRPr="00FB1646" w14:paraId="0FCB1F6B" w14:textId="77777777" w:rsidTr="00F032FE">
              <w:trPr>
                <w:trHeight w:val="315"/>
                <w:tblCellSpacing w:w="15" w:type="dxa"/>
              </w:trPr>
              <w:tc>
                <w:tcPr>
                  <w:tcW w:w="2985" w:type="dxa"/>
                  <w:vAlign w:val="center"/>
                  <w:hideMark/>
                </w:tcPr>
                <w:p w14:paraId="750CD9B8" w14:textId="77777777" w:rsidR="00485842" w:rsidRPr="00FB1646" w:rsidRDefault="00485842" w:rsidP="00485842">
                  <w:pPr>
                    <w:spacing w:after="0" w:line="360" w:lineRule="auto"/>
                    <w:rPr>
                      <w:rFonts w:ascii="Times New Roman" w:eastAsia="Times New Roman" w:hAnsi="Times New Roman" w:cs="Times New Roman"/>
                      <w:sz w:val="24"/>
                      <w:szCs w:val="24"/>
                      <w:lang w:eastAsia="nl-NL"/>
                    </w:rPr>
                  </w:pPr>
                  <w:r w:rsidRPr="00FB1646">
                    <w:rPr>
                      <w:rFonts w:ascii="Times New Roman" w:eastAsia="Times New Roman" w:hAnsi="Times New Roman" w:cs="Times New Roman"/>
                      <w:sz w:val="24"/>
                      <w:szCs w:val="24"/>
                      <w:lang w:eastAsia="nl-NL"/>
                    </w:rPr>
                    <w:t>PET, transparant</w:t>
                  </w:r>
                </w:p>
              </w:tc>
              <w:tc>
                <w:tcPr>
                  <w:tcW w:w="3015" w:type="dxa"/>
                  <w:vAlign w:val="center"/>
                  <w:hideMark/>
                </w:tcPr>
                <w:p w14:paraId="09096474" w14:textId="77777777" w:rsidR="00485842" w:rsidRPr="00FB1646" w:rsidRDefault="00485842" w:rsidP="00485842">
                  <w:pPr>
                    <w:spacing w:after="0" w:line="360" w:lineRule="auto"/>
                    <w:rPr>
                      <w:rFonts w:ascii="Times New Roman" w:eastAsia="Times New Roman" w:hAnsi="Times New Roman" w:cs="Times New Roman"/>
                      <w:sz w:val="24"/>
                      <w:szCs w:val="24"/>
                      <w:lang w:eastAsia="nl-NL"/>
                    </w:rPr>
                  </w:pPr>
                  <w:r w:rsidRPr="00FB1646">
                    <w:rPr>
                      <w:rFonts w:ascii="Times New Roman" w:eastAsia="Times New Roman" w:hAnsi="Times New Roman" w:cs="Times New Roman"/>
                      <w:sz w:val="24"/>
                      <w:szCs w:val="24"/>
                      <w:lang w:eastAsia="nl-NL"/>
                    </w:rPr>
                    <w:t>mechanisch/granulaat</w:t>
                  </w:r>
                </w:p>
              </w:tc>
              <w:tc>
                <w:tcPr>
                  <w:tcW w:w="3015" w:type="dxa"/>
                  <w:vAlign w:val="center"/>
                  <w:hideMark/>
                </w:tcPr>
                <w:p w14:paraId="485F6C50" w14:textId="77777777" w:rsidR="00485842" w:rsidRPr="00FB1646" w:rsidRDefault="00485842" w:rsidP="00485842">
                  <w:pPr>
                    <w:spacing w:after="0" w:line="360" w:lineRule="auto"/>
                    <w:rPr>
                      <w:rFonts w:ascii="Times New Roman" w:eastAsia="Times New Roman" w:hAnsi="Times New Roman" w:cs="Times New Roman"/>
                      <w:sz w:val="24"/>
                      <w:szCs w:val="24"/>
                      <w:lang w:eastAsia="nl-NL"/>
                    </w:rPr>
                  </w:pPr>
                  <w:r w:rsidRPr="00FB1646">
                    <w:rPr>
                      <w:rFonts w:ascii="Times New Roman" w:eastAsia="Times New Roman" w:hAnsi="Times New Roman" w:cs="Times New Roman"/>
                      <w:sz w:val="24"/>
                      <w:szCs w:val="24"/>
                      <w:lang w:eastAsia="nl-NL"/>
                    </w:rPr>
                    <w:t>Diverse</w:t>
                  </w:r>
                </w:p>
              </w:tc>
            </w:tr>
            <w:tr w:rsidR="00485842" w:rsidRPr="00FB1646" w14:paraId="05062CEA" w14:textId="77777777" w:rsidTr="00F032FE">
              <w:trPr>
                <w:trHeight w:val="315"/>
                <w:tblCellSpacing w:w="15" w:type="dxa"/>
              </w:trPr>
              <w:tc>
                <w:tcPr>
                  <w:tcW w:w="2985" w:type="dxa"/>
                  <w:vAlign w:val="center"/>
                  <w:hideMark/>
                </w:tcPr>
                <w:p w14:paraId="7E8103FD" w14:textId="77777777" w:rsidR="00485842" w:rsidRPr="00FB1646" w:rsidRDefault="00485842" w:rsidP="00485842">
                  <w:pPr>
                    <w:spacing w:after="0" w:line="360" w:lineRule="auto"/>
                    <w:rPr>
                      <w:rFonts w:ascii="Times New Roman" w:eastAsia="Times New Roman" w:hAnsi="Times New Roman" w:cs="Times New Roman"/>
                      <w:sz w:val="24"/>
                      <w:szCs w:val="24"/>
                      <w:lang w:eastAsia="nl-NL"/>
                    </w:rPr>
                  </w:pPr>
                  <w:r w:rsidRPr="00FB1646">
                    <w:rPr>
                      <w:rFonts w:ascii="Times New Roman" w:eastAsia="Times New Roman" w:hAnsi="Times New Roman" w:cs="Times New Roman"/>
                      <w:sz w:val="24"/>
                      <w:szCs w:val="24"/>
                      <w:lang w:eastAsia="nl-NL"/>
                    </w:rPr>
                    <w:t>PET, gekleurd</w:t>
                  </w:r>
                </w:p>
              </w:tc>
              <w:tc>
                <w:tcPr>
                  <w:tcW w:w="3015" w:type="dxa"/>
                  <w:vAlign w:val="center"/>
                  <w:hideMark/>
                </w:tcPr>
                <w:p w14:paraId="368302FD" w14:textId="77777777" w:rsidR="00485842" w:rsidRPr="00FB1646" w:rsidRDefault="00485842" w:rsidP="00485842">
                  <w:pPr>
                    <w:spacing w:after="0" w:line="360" w:lineRule="auto"/>
                    <w:rPr>
                      <w:rFonts w:ascii="Times New Roman" w:eastAsia="Times New Roman" w:hAnsi="Times New Roman" w:cs="Times New Roman"/>
                      <w:sz w:val="24"/>
                      <w:szCs w:val="24"/>
                      <w:lang w:eastAsia="nl-NL"/>
                    </w:rPr>
                  </w:pPr>
                  <w:proofErr w:type="spellStart"/>
                  <w:r w:rsidRPr="00FB1646">
                    <w:rPr>
                      <w:rFonts w:ascii="Times New Roman" w:eastAsia="Times New Roman" w:hAnsi="Times New Roman" w:cs="Times New Roman"/>
                      <w:sz w:val="24"/>
                      <w:szCs w:val="24"/>
                      <w:lang w:eastAsia="nl-NL"/>
                    </w:rPr>
                    <w:t>solvolyse</w:t>
                  </w:r>
                  <w:proofErr w:type="spellEnd"/>
                  <w:r w:rsidRPr="00FB1646">
                    <w:rPr>
                      <w:rFonts w:ascii="Times New Roman" w:eastAsia="Times New Roman" w:hAnsi="Times New Roman" w:cs="Times New Roman"/>
                      <w:sz w:val="24"/>
                      <w:szCs w:val="24"/>
                      <w:lang w:eastAsia="nl-NL"/>
                    </w:rPr>
                    <w:t xml:space="preserve">, </w:t>
                  </w:r>
                  <w:proofErr w:type="spellStart"/>
                  <w:r w:rsidRPr="00FB1646">
                    <w:rPr>
                      <w:rFonts w:ascii="Times New Roman" w:eastAsia="Times New Roman" w:hAnsi="Times New Roman" w:cs="Times New Roman"/>
                      <w:sz w:val="24"/>
                      <w:szCs w:val="24"/>
                      <w:lang w:eastAsia="nl-NL"/>
                    </w:rPr>
                    <w:t>ionic</w:t>
                  </w:r>
                  <w:proofErr w:type="spellEnd"/>
                  <w:r w:rsidRPr="00FB1646">
                    <w:rPr>
                      <w:rFonts w:ascii="Times New Roman" w:eastAsia="Times New Roman" w:hAnsi="Times New Roman" w:cs="Times New Roman"/>
                      <w:sz w:val="24"/>
                      <w:szCs w:val="24"/>
                      <w:lang w:eastAsia="nl-NL"/>
                    </w:rPr>
                    <w:t xml:space="preserve"> </w:t>
                  </w:r>
                  <w:proofErr w:type="spellStart"/>
                  <w:r w:rsidRPr="00FB1646">
                    <w:rPr>
                      <w:rFonts w:ascii="Times New Roman" w:eastAsia="Times New Roman" w:hAnsi="Times New Roman" w:cs="Times New Roman"/>
                      <w:sz w:val="24"/>
                      <w:szCs w:val="24"/>
                      <w:lang w:eastAsia="nl-NL"/>
                    </w:rPr>
                    <w:t>liquids</w:t>
                  </w:r>
                  <w:proofErr w:type="spellEnd"/>
                </w:p>
              </w:tc>
              <w:tc>
                <w:tcPr>
                  <w:tcW w:w="3015" w:type="dxa"/>
                  <w:vAlign w:val="center"/>
                  <w:hideMark/>
                </w:tcPr>
                <w:p w14:paraId="5B1663F9" w14:textId="77777777" w:rsidR="00485842" w:rsidRPr="00FB1646" w:rsidRDefault="00485842" w:rsidP="00485842">
                  <w:pPr>
                    <w:spacing w:after="0" w:line="360" w:lineRule="auto"/>
                    <w:rPr>
                      <w:rFonts w:ascii="Times New Roman" w:eastAsia="Times New Roman" w:hAnsi="Times New Roman" w:cs="Times New Roman"/>
                      <w:sz w:val="24"/>
                      <w:szCs w:val="24"/>
                      <w:lang w:eastAsia="nl-NL"/>
                    </w:rPr>
                  </w:pPr>
                  <w:proofErr w:type="spellStart"/>
                  <w:r w:rsidRPr="00FB1646">
                    <w:rPr>
                      <w:rFonts w:ascii="Times New Roman" w:eastAsia="Times New Roman" w:hAnsi="Times New Roman" w:cs="Times New Roman"/>
                      <w:sz w:val="24"/>
                      <w:szCs w:val="24"/>
                      <w:lang w:eastAsia="nl-NL"/>
                    </w:rPr>
                    <w:t>Ioniqa</w:t>
                  </w:r>
                  <w:proofErr w:type="spellEnd"/>
                </w:p>
              </w:tc>
            </w:tr>
            <w:tr w:rsidR="00485842" w:rsidRPr="00FB1646" w14:paraId="249D77F1" w14:textId="77777777" w:rsidTr="00F032FE">
              <w:trPr>
                <w:trHeight w:val="315"/>
                <w:tblCellSpacing w:w="15" w:type="dxa"/>
              </w:trPr>
              <w:tc>
                <w:tcPr>
                  <w:tcW w:w="2985" w:type="dxa"/>
                  <w:vAlign w:val="center"/>
                  <w:hideMark/>
                </w:tcPr>
                <w:p w14:paraId="58F5BE3C" w14:textId="77777777" w:rsidR="00485842" w:rsidRPr="00FB1646" w:rsidRDefault="00485842" w:rsidP="00485842">
                  <w:pPr>
                    <w:spacing w:after="0" w:line="360" w:lineRule="auto"/>
                    <w:rPr>
                      <w:rFonts w:ascii="Times New Roman" w:eastAsia="Times New Roman" w:hAnsi="Times New Roman" w:cs="Times New Roman"/>
                      <w:sz w:val="24"/>
                      <w:szCs w:val="24"/>
                      <w:lang w:eastAsia="nl-NL"/>
                    </w:rPr>
                  </w:pPr>
                  <w:r w:rsidRPr="00FB1646">
                    <w:rPr>
                      <w:rFonts w:ascii="Times New Roman" w:eastAsia="Times New Roman" w:hAnsi="Times New Roman" w:cs="Times New Roman"/>
                      <w:sz w:val="24"/>
                      <w:szCs w:val="24"/>
                      <w:lang w:eastAsia="nl-NL"/>
                    </w:rPr>
                    <w:t>PE, PP</w:t>
                  </w:r>
                </w:p>
              </w:tc>
              <w:tc>
                <w:tcPr>
                  <w:tcW w:w="3015" w:type="dxa"/>
                  <w:vAlign w:val="center"/>
                  <w:hideMark/>
                </w:tcPr>
                <w:p w14:paraId="668FEA99" w14:textId="77777777" w:rsidR="00485842" w:rsidRPr="00FB1646" w:rsidRDefault="00485842" w:rsidP="00485842">
                  <w:pPr>
                    <w:spacing w:after="0" w:line="360" w:lineRule="auto"/>
                    <w:rPr>
                      <w:rFonts w:ascii="Times New Roman" w:eastAsia="Times New Roman" w:hAnsi="Times New Roman" w:cs="Times New Roman"/>
                      <w:sz w:val="24"/>
                      <w:szCs w:val="24"/>
                      <w:lang w:eastAsia="nl-NL"/>
                    </w:rPr>
                  </w:pPr>
                  <w:r w:rsidRPr="00FB1646">
                    <w:rPr>
                      <w:rFonts w:ascii="Times New Roman" w:eastAsia="Times New Roman" w:hAnsi="Times New Roman" w:cs="Times New Roman"/>
                      <w:sz w:val="24"/>
                      <w:szCs w:val="24"/>
                      <w:lang w:eastAsia="nl-NL"/>
                    </w:rPr>
                    <w:t>Granulaat</w:t>
                  </w:r>
                </w:p>
              </w:tc>
              <w:tc>
                <w:tcPr>
                  <w:tcW w:w="3015" w:type="dxa"/>
                  <w:vAlign w:val="center"/>
                  <w:hideMark/>
                </w:tcPr>
                <w:p w14:paraId="3A27D184" w14:textId="77777777" w:rsidR="00485842" w:rsidRPr="00FB1646" w:rsidRDefault="00485842" w:rsidP="00485842">
                  <w:pPr>
                    <w:spacing w:after="0" w:line="360" w:lineRule="auto"/>
                    <w:rPr>
                      <w:rFonts w:ascii="Times New Roman" w:eastAsia="Times New Roman" w:hAnsi="Times New Roman" w:cs="Times New Roman"/>
                      <w:sz w:val="24"/>
                      <w:szCs w:val="24"/>
                      <w:lang w:eastAsia="nl-NL"/>
                    </w:rPr>
                  </w:pPr>
                  <w:r w:rsidRPr="00FB1646">
                    <w:rPr>
                      <w:rFonts w:ascii="Times New Roman" w:eastAsia="Times New Roman" w:hAnsi="Times New Roman" w:cs="Times New Roman"/>
                      <w:sz w:val="24"/>
                      <w:szCs w:val="24"/>
                      <w:lang w:eastAsia="nl-NL"/>
                    </w:rPr>
                    <w:t>o.a. Van Werven</w:t>
                  </w:r>
                </w:p>
              </w:tc>
            </w:tr>
            <w:tr w:rsidR="00485842" w:rsidRPr="00FB1646" w14:paraId="4AA8F7E2" w14:textId="77777777" w:rsidTr="00F032FE">
              <w:trPr>
                <w:trHeight w:val="315"/>
                <w:tblCellSpacing w:w="15" w:type="dxa"/>
              </w:trPr>
              <w:tc>
                <w:tcPr>
                  <w:tcW w:w="2985" w:type="dxa"/>
                  <w:vAlign w:val="center"/>
                  <w:hideMark/>
                </w:tcPr>
                <w:p w14:paraId="480F1ADD" w14:textId="77777777" w:rsidR="00485842" w:rsidRPr="00FB1646" w:rsidRDefault="00485842" w:rsidP="00485842">
                  <w:pPr>
                    <w:spacing w:after="0" w:line="360" w:lineRule="auto"/>
                    <w:rPr>
                      <w:rFonts w:ascii="Times New Roman" w:eastAsia="Times New Roman" w:hAnsi="Times New Roman" w:cs="Times New Roman"/>
                      <w:sz w:val="24"/>
                      <w:szCs w:val="24"/>
                      <w:lang w:eastAsia="nl-NL"/>
                    </w:rPr>
                  </w:pPr>
                  <w:r w:rsidRPr="00FB1646">
                    <w:rPr>
                      <w:rFonts w:ascii="Times New Roman" w:eastAsia="Times New Roman" w:hAnsi="Times New Roman" w:cs="Times New Roman"/>
                      <w:sz w:val="24"/>
                      <w:szCs w:val="24"/>
                      <w:lang w:eastAsia="nl-NL"/>
                    </w:rPr>
                    <w:t>PVC</w:t>
                  </w:r>
                </w:p>
              </w:tc>
              <w:tc>
                <w:tcPr>
                  <w:tcW w:w="3015" w:type="dxa"/>
                  <w:vAlign w:val="center"/>
                  <w:hideMark/>
                </w:tcPr>
                <w:p w14:paraId="0686609D" w14:textId="77777777" w:rsidR="00485842" w:rsidRPr="00FB1646" w:rsidRDefault="00485842" w:rsidP="00485842">
                  <w:pPr>
                    <w:spacing w:after="0" w:line="360" w:lineRule="auto"/>
                    <w:rPr>
                      <w:rFonts w:ascii="Times New Roman" w:eastAsia="Times New Roman" w:hAnsi="Times New Roman" w:cs="Times New Roman"/>
                      <w:sz w:val="24"/>
                      <w:szCs w:val="24"/>
                      <w:lang w:eastAsia="nl-NL"/>
                    </w:rPr>
                  </w:pPr>
                  <w:r w:rsidRPr="00FB1646">
                    <w:rPr>
                      <w:rFonts w:ascii="Times New Roman" w:eastAsia="Times New Roman" w:hAnsi="Times New Roman" w:cs="Times New Roman"/>
                      <w:sz w:val="24"/>
                      <w:szCs w:val="24"/>
                      <w:lang w:eastAsia="nl-NL"/>
                    </w:rPr>
                    <w:t>Granulaat</w:t>
                  </w:r>
                </w:p>
              </w:tc>
              <w:tc>
                <w:tcPr>
                  <w:tcW w:w="3015" w:type="dxa"/>
                  <w:vAlign w:val="center"/>
                  <w:hideMark/>
                </w:tcPr>
                <w:p w14:paraId="6C350FB8" w14:textId="77777777" w:rsidR="00485842" w:rsidRPr="00FB1646" w:rsidRDefault="00485842" w:rsidP="00485842">
                  <w:pPr>
                    <w:spacing w:after="0" w:line="360" w:lineRule="auto"/>
                    <w:rPr>
                      <w:rFonts w:ascii="Times New Roman" w:eastAsia="Times New Roman" w:hAnsi="Times New Roman" w:cs="Times New Roman"/>
                      <w:sz w:val="24"/>
                      <w:szCs w:val="24"/>
                      <w:lang w:eastAsia="nl-NL"/>
                    </w:rPr>
                  </w:pPr>
                  <w:r w:rsidRPr="00FB1646">
                    <w:rPr>
                      <w:rFonts w:ascii="Times New Roman" w:eastAsia="Times New Roman" w:hAnsi="Times New Roman" w:cs="Times New Roman"/>
                      <w:sz w:val="24"/>
                      <w:szCs w:val="24"/>
                      <w:lang w:eastAsia="nl-NL"/>
                    </w:rPr>
                    <w:t>Diverse</w:t>
                  </w:r>
                </w:p>
              </w:tc>
            </w:tr>
            <w:tr w:rsidR="00485842" w:rsidRPr="00FB1646" w14:paraId="1F1AB22A" w14:textId="77777777" w:rsidTr="00F032FE">
              <w:trPr>
                <w:trHeight w:val="315"/>
                <w:tblCellSpacing w:w="15" w:type="dxa"/>
              </w:trPr>
              <w:tc>
                <w:tcPr>
                  <w:tcW w:w="2985" w:type="dxa"/>
                  <w:vAlign w:val="center"/>
                  <w:hideMark/>
                </w:tcPr>
                <w:p w14:paraId="4F3A84A0" w14:textId="77777777" w:rsidR="00485842" w:rsidRPr="00FB1646" w:rsidRDefault="00485842" w:rsidP="00485842">
                  <w:pPr>
                    <w:spacing w:after="0" w:line="360" w:lineRule="auto"/>
                    <w:rPr>
                      <w:rFonts w:ascii="Times New Roman" w:eastAsia="Times New Roman" w:hAnsi="Times New Roman" w:cs="Times New Roman"/>
                      <w:sz w:val="24"/>
                      <w:szCs w:val="24"/>
                      <w:lang w:eastAsia="nl-NL"/>
                    </w:rPr>
                  </w:pPr>
                  <w:r w:rsidRPr="00FB1646">
                    <w:rPr>
                      <w:rFonts w:ascii="Times New Roman" w:eastAsia="Times New Roman" w:hAnsi="Times New Roman" w:cs="Times New Roman"/>
                      <w:sz w:val="24"/>
                      <w:szCs w:val="24"/>
                      <w:lang w:eastAsia="nl-NL"/>
                    </w:rPr>
                    <w:t>PE, PP, PS</w:t>
                  </w:r>
                </w:p>
              </w:tc>
              <w:tc>
                <w:tcPr>
                  <w:tcW w:w="3015" w:type="dxa"/>
                  <w:vAlign w:val="center"/>
                  <w:hideMark/>
                </w:tcPr>
                <w:p w14:paraId="12FEBAB4" w14:textId="77777777" w:rsidR="00485842" w:rsidRPr="00FB1646" w:rsidRDefault="00485842" w:rsidP="00485842">
                  <w:pPr>
                    <w:spacing w:after="0" w:line="360" w:lineRule="auto"/>
                    <w:rPr>
                      <w:rFonts w:ascii="Times New Roman" w:eastAsia="Times New Roman" w:hAnsi="Times New Roman" w:cs="Times New Roman"/>
                      <w:sz w:val="24"/>
                      <w:szCs w:val="24"/>
                      <w:lang w:eastAsia="nl-NL"/>
                    </w:rPr>
                  </w:pPr>
                  <w:r w:rsidRPr="00FB1646">
                    <w:rPr>
                      <w:rFonts w:ascii="Times New Roman" w:eastAsia="Times New Roman" w:hAnsi="Times New Roman" w:cs="Times New Roman"/>
                      <w:sz w:val="24"/>
                      <w:szCs w:val="24"/>
                      <w:lang w:eastAsia="nl-NL"/>
                    </w:rPr>
                    <w:t>Pyrolyse-olie, naftakraker</w:t>
                  </w:r>
                </w:p>
              </w:tc>
              <w:tc>
                <w:tcPr>
                  <w:tcW w:w="3015" w:type="dxa"/>
                  <w:vAlign w:val="center"/>
                  <w:hideMark/>
                </w:tcPr>
                <w:p w14:paraId="514D574B" w14:textId="77777777" w:rsidR="00485842" w:rsidRPr="00FB1646" w:rsidRDefault="00485842" w:rsidP="00485842">
                  <w:pPr>
                    <w:spacing w:after="0" w:line="360" w:lineRule="auto"/>
                    <w:rPr>
                      <w:rFonts w:ascii="Times New Roman" w:eastAsia="Times New Roman" w:hAnsi="Times New Roman" w:cs="Times New Roman"/>
                      <w:sz w:val="24"/>
                      <w:szCs w:val="24"/>
                      <w:lang w:eastAsia="nl-NL"/>
                    </w:rPr>
                  </w:pPr>
                  <w:r w:rsidRPr="00FB1646">
                    <w:rPr>
                      <w:rFonts w:ascii="Times New Roman" w:eastAsia="Times New Roman" w:hAnsi="Times New Roman" w:cs="Times New Roman"/>
                      <w:sz w:val="24"/>
                      <w:szCs w:val="24"/>
                      <w:lang w:eastAsia="nl-NL"/>
                    </w:rPr>
                    <w:t>SABIC, Plastic Energy</w:t>
                  </w:r>
                </w:p>
              </w:tc>
            </w:tr>
            <w:tr w:rsidR="00485842" w:rsidRPr="00FB1646" w14:paraId="27276408" w14:textId="77777777" w:rsidTr="00F032FE">
              <w:trPr>
                <w:trHeight w:val="615"/>
                <w:tblCellSpacing w:w="15" w:type="dxa"/>
              </w:trPr>
              <w:tc>
                <w:tcPr>
                  <w:tcW w:w="2985" w:type="dxa"/>
                  <w:vAlign w:val="center"/>
                  <w:hideMark/>
                </w:tcPr>
                <w:p w14:paraId="5E31A788" w14:textId="77777777" w:rsidR="00485842" w:rsidRPr="00FB1646" w:rsidRDefault="00485842" w:rsidP="00485842">
                  <w:pPr>
                    <w:spacing w:after="0" w:line="360" w:lineRule="auto"/>
                    <w:rPr>
                      <w:rFonts w:ascii="Times New Roman" w:eastAsia="Times New Roman" w:hAnsi="Times New Roman" w:cs="Times New Roman"/>
                      <w:sz w:val="24"/>
                      <w:szCs w:val="24"/>
                      <w:lang w:eastAsia="nl-NL"/>
                    </w:rPr>
                  </w:pPr>
                  <w:r w:rsidRPr="00FB1646">
                    <w:rPr>
                      <w:rFonts w:ascii="Times New Roman" w:eastAsia="Times New Roman" w:hAnsi="Times New Roman" w:cs="Times New Roman"/>
                      <w:sz w:val="24"/>
                      <w:szCs w:val="24"/>
                      <w:lang w:eastAsia="nl-NL"/>
                    </w:rPr>
                    <w:t>PE, PP, PS</w:t>
                  </w:r>
                </w:p>
              </w:tc>
              <w:tc>
                <w:tcPr>
                  <w:tcW w:w="3015" w:type="dxa"/>
                  <w:vAlign w:val="center"/>
                  <w:hideMark/>
                </w:tcPr>
                <w:p w14:paraId="31F5080A" w14:textId="77777777" w:rsidR="00485842" w:rsidRPr="00FB1646" w:rsidRDefault="00485842" w:rsidP="00485842">
                  <w:pPr>
                    <w:spacing w:after="0" w:line="360" w:lineRule="auto"/>
                    <w:rPr>
                      <w:rFonts w:ascii="Times New Roman" w:eastAsia="Times New Roman" w:hAnsi="Times New Roman" w:cs="Times New Roman"/>
                      <w:sz w:val="24"/>
                      <w:szCs w:val="24"/>
                      <w:lang w:eastAsia="nl-NL"/>
                    </w:rPr>
                  </w:pPr>
                  <w:r w:rsidRPr="00FB1646">
                    <w:rPr>
                      <w:rFonts w:ascii="Times New Roman" w:eastAsia="Times New Roman" w:hAnsi="Times New Roman" w:cs="Times New Roman"/>
                      <w:sz w:val="24"/>
                      <w:szCs w:val="24"/>
                      <w:lang w:eastAsia="nl-NL"/>
                    </w:rPr>
                    <w:t>Katalytische pyrolyse, aromaten</w:t>
                  </w:r>
                </w:p>
              </w:tc>
              <w:tc>
                <w:tcPr>
                  <w:tcW w:w="3015" w:type="dxa"/>
                  <w:vAlign w:val="center"/>
                  <w:hideMark/>
                </w:tcPr>
                <w:p w14:paraId="2042363C" w14:textId="77777777" w:rsidR="00485842" w:rsidRPr="00FB1646" w:rsidRDefault="00485842" w:rsidP="00485842">
                  <w:pPr>
                    <w:spacing w:after="0" w:line="360" w:lineRule="auto"/>
                    <w:rPr>
                      <w:rFonts w:ascii="Times New Roman" w:eastAsia="Times New Roman" w:hAnsi="Times New Roman" w:cs="Times New Roman"/>
                      <w:sz w:val="24"/>
                      <w:szCs w:val="24"/>
                      <w:lang w:eastAsia="nl-NL"/>
                    </w:rPr>
                  </w:pPr>
                  <w:proofErr w:type="spellStart"/>
                  <w:r w:rsidRPr="00FB1646">
                    <w:rPr>
                      <w:rFonts w:ascii="Times New Roman" w:eastAsia="Times New Roman" w:hAnsi="Times New Roman" w:cs="Times New Roman"/>
                      <w:sz w:val="24"/>
                      <w:szCs w:val="24"/>
                      <w:lang w:eastAsia="nl-NL"/>
                    </w:rPr>
                    <w:t>BioBTX</w:t>
                  </w:r>
                  <w:proofErr w:type="spellEnd"/>
                </w:p>
              </w:tc>
            </w:tr>
            <w:tr w:rsidR="00485842" w:rsidRPr="00FB1646" w14:paraId="301A3A22" w14:textId="77777777" w:rsidTr="00F032FE">
              <w:trPr>
                <w:trHeight w:val="315"/>
                <w:tblCellSpacing w:w="15" w:type="dxa"/>
              </w:trPr>
              <w:tc>
                <w:tcPr>
                  <w:tcW w:w="2985" w:type="dxa"/>
                  <w:vAlign w:val="center"/>
                  <w:hideMark/>
                </w:tcPr>
                <w:p w14:paraId="2D353E48" w14:textId="77777777" w:rsidR="00485842" w:rsidRPr="00FB1646" w:rsidRDefault="00485842" w:rsidP="00485842">
                  <w:pPr>
                    <w:spacing w:after="0" w:line="360" w:lineRule="auto"/>
                    <w:rPr>
                      <w:rFonts w:ascii="Times New Roman" w:eastAsia="Times New Roman" w:hAnsi="Times New Roman" w:cs="Times New Roman"/>
                      <w:sz w:val="24"/>
                      <w:szCs w:val="24"/>
                      <w:lang w:eastAsia="nl-NL"/>
                    </w:rPr>
                  </w:pPr>
                  <w:r w:rsidRPr="00FB1646">
                    <w:rPr>
                      <w:rFonts w:ascii="Times New Roman" w:eastAsia="Times New Roman" w:hAnsi="Times New Roman" w:cs="Times New Roman"/>
                      <w:sz w:val="24"/>
                      <w:szCs w:val="24"/>
                      <w:lang w:eastAsia="nl-NL"/>
                    </w:rPr>
                    <w:t>PE, PP, PS</w:t>
                  </w:r>
                </w:p>
              </w:tc>
              <w:tc>
                <w:tcPr>
                  <w:tcW w:w="3015" w:type="dxa"/>
                  <w:vAlign w:val="center"/>
                  <w:hideMark/>
                </w:tcPr>
                <w:p w14:paraId="6EA30C8C" w14:textId="77777777" w:rsidR="00485842" w:rsidRPr="00FB1646" w:rsidRDefault="00485842" w:rsidP="00485842">
                  <w:pPr>
                    <w:spacing w:after="0" w:line="360" w:lineRule="auto"/>
                    <w:rPr>
                      <w:rFonts w:ascii="Times New Roman" w:eastAsia="Times New Roman" w:hAnsi="Times New Roman" w:cs="Times New Roman"/>
                      <w:sz w:val="24"/>
                      <w:szCs w:val="24"/>
                      <w:lang w:eastAsia="nl-NL"/>
                    </w:rPr>
                  </w:pPr>
                  <w:proofErr w:type="spellStart"/>
                  <w:r w:rsidRPr="00FB1646">
                    <w:rPr>
                      <w:rFonts w:ascii="Times New Roman" w:eastAsia="Times New Roman" w:hAnsi="Times New Roman" w:cs="Times New Roman"/>
                      <w:sz w:val="24"/>
                      <w:szCs w:val="24"/>
                      <w:lang w:eastAsia="nl-NL"/>
                    </w:rPr>
                    <w:t>Syngas</w:t>
                  </w:r>
                  <w:proofErr w:type="spellEnd"/>
                  <w:r w:rsidRPr="00FB1646">
                    <w:rPr>
                      <w:rFonts w:ascii="Times New Roman" w:eastAsia="Times New Roman" w:hAnsi="Times New Roman" w:cs="Times New Roman"/>
                      <w:sz w:val="24"/>
                      <w:szCs w:val="24"/>
                      <w:lang w:eastAsia="nl-NL"/>
                    </w:rPr>
                    <w:t>, methanol</w:t>
                  </w:r>
                </w:p>
              </w:tc>
              <w:tc>
                <w:tcPr>
                  <w:tcW w:w="3015" w:type="dxa"/>
                  <w:vAlign w:val="center"/>
                  <w:hideMark/>
                </w:tcPr>
                <w:p w14:paraId="00254023" w14:textId="77777777" w:rsidR="00485842" w:rsidRPr="00FB1646" w:rsidRDefault="00485842" w:rsidP="00485842">
                  <w:pPr>
                    <w:spacing w:after="0" w:line="360" w:lineRule="auto"/>
                    <w:rPr>
                      <w:rFonts w:ascii="Times New Roman" w:eastAsia="Times New Roman" w:hAnsi="Times New Roman" w:cs="Times New Roman"/>
                      <w:sz w:val="24"/>
                      <w:szCs w:val="24"/>
                      <w:lang w:eastAsia="nl-NL"/>
                    </w:rPr>
                  </w:pPr>
                  <w:proofErr w:type="spellStart"/>
                  <w:r w:rsidRPr="00FB1646">
                    <w:rPr>
                      <w:rFonts w:ascii="Times New Roman" w:eastAsia="Times New Roman" w:hAnsi="Times New Roman" w:cs="Times New Roman"/>
                      <w:sz w:val="24"/>
                      <w:szCs w:val="24"/>
                      <w:lang w:eastAsia="nl-NL"/>
                    </w:rPr>
                    <w:t>AkzoNobel</w:t>
                  </w:r>
                  <w:proofErr w:type="spellEnd"/>
                  <w:r w:rsidRPr="00FB1646">
                    <w:rPr>
                      <w:rFonts w:ascii="Times New Roman" w:eastAsia="Times New Roman" w:hAnsi="Times New Roman" w:cs="Times New Roman"/>
                      <w:sz w:val="24"/>
                      <w:szCs w:val="24"/>
                      <w:lang w:eastAsia="nl-NL"/>
                    </w:rPr>
                    <w:t xml:space="preserve">, </w:t>
                  </w:r>
                  <w:proofErr w:type="spellStart"/>
                  <w:r w:rsidRPr="00FB1646">
                    <w:rPr>
                      <w:rFonts w:ascii="Times New Roman" w:eastAsia="Times New Roman" w:hAnsi="Times New Roman" w:cs="Times New Roman"/>
                      <w:sz w:val="24"/>
                      <w:szCs w:val="24"/>
                      <w:lang w:eastAsia="nl-NL"/>
                    </w:rPr>
                    <w:t>Enerkem</w:t>
                  </w:r>
                  <w:proofErr w:type="spellEnd"/>
                </w:p>
              </w:tc>
            </w:tr>
            <w:tr w:rsidR="00485842" w:rsidRPr="00FB1646" w14:paraId="59F477B2" w14:textId="77777777" w:rsidTr="00F032FE">
              <w:trPr>
                <w:trHeight w:val="315"/>
                <w:tblCellSpacing w:w="15" w:type="dxa"/>
              </w:trPr>
              <w:tc>
                <w:tcPr>
                  <w:tcW w:w="2985" w:type="dxa"/>
                  <w:vAlign w:val="center"/>
                  <w:hideMark/>
                </w:tcPr>
                <w:p w14:paraId="793505C3" w14:textId="77777777" w:rsidR="00485842" w:rsidRPr="00FB1646" w:rsidRDefault="00485842" w:rsidP="00485842">
                  <w:pPr>
                    <w:spacing w:after="0" w:line="360" w:lineRule="auto"/>
                    <w:rPr>
                      <w:rFonts w:ascii="Times New Roman" w:eastAsia="Times New Roman" w:hAnsi="Times New Roman" w:cs="Times New Roman"/>
                      <w:sz w:val="24"/>
                      <w:szCs w:val="24"/>
                      <w:lang w:eastAsia="nl-NL"/>
                    </w:rPr>
                  </w:pPr>
                  <w:r w:rsidRPr="00FB1646">
                    <w:rPr>
                      <w:rFonts w:ascii="Times New Roman" w:eastAsia="Times New Roman" w:hAnsi="Times New Roman" w:cs="Times New Roman"/>
                      <w:sz w:val="24"/>
                      <w:szCs w:val="24"/>
                      <w:lang w:eastAsia="nl-NL"/>
                    </w:rPr>
                    <w:t>PS-schuim</w:t>
                  </w:r>
                </w:p>
              </w:tc>
              <w:tc>
                <w:tcPr>
                  <w:tcW w:w="3015" w:type="dxa"/>
                  <w:vAlign w:val="center"/>
                  <w:hideMark/>
                </w:tcPr>
                <w:p w14:paraId="022B0926" w14:textId="77777777" w:rsidR="00485842" w:rsidRPr="00FB1646" w:rsidRDefault="00485842" w:rsidP="00485842">
                  <w:pPr>
                    <w:spacing w:after="0" w:line="360" w:lineRule="auto"/>
                    <w:rPr>
                      <w:rFonts w:ascii="Times New Roman" w:eastAsia="Times New Roman" w:hAnsi="Times New Roman" w:cs="Times New Roman"/>
                      <w:sz w:val="24"/>
                      <w:szCs w:val="24"/>
                      <w:lang w:eastAsia="nl-NL"/>
                    </w:rPr>
                  </w:pPr>
                  <w:proofErr w:type="spellStart"/>
                  <w:r w:rsidRPr="00FB1646">
                    <w:rPr>
                      <w:rFonts w:ascii="Times New Roman" w:eastAsia="Times New Roman" w:hAnsi="Times New Roman" w:cs="Times New Roman"/>
                      <w:sz w:val="24"/>
                      <w:szCs w:val="24"/>
                      <w:lang w:eastAsia="nl-NL"/>
                    </w:rPr>
                    <w:t>Desolutie</w:t>
                  </w:r>
                  <w:proofErr w:type="spellEnd"/>
                  <w:r w:rsidRPr="00FB1646">
                    <w:rPr>
                      <w:rFonts w:ascii="Times New Roman" w:eastAsia="Times New Roman" w:hAnsi="Times New Roman" w:cs="Times New Roman"/>
                      <w:sz w:val="24"/>
                      <w:szCs w:val="24"/>
                      <w:lang w:eastAsia="nl-NL"/>
                    </w:rPr>
                    <w:t>, precipitatie</w:t>
                  </w:r>
                </w:p>
              </w:tc>
              <w:tc>
                <w:tcPr>
                  <w:tcW w:w="3015" w:type="dxa"/>
                  <w:vAlign w:val="center"/>
                  <w:hideMark/>
                </w:tcPr>
                <w:p w14:paraId="480A9B4B" w14:textId="77777777" w:rsidR="00485842" w:rsidRPr="00FB1646" w:rsidRDefault="00485842" w:rsidP="00485842">
                  <w:pPr>
                    <w:spacing w:after="0" w:line="360" w:lineRule="auto"/>
                    <w:rPr>
                      <w:rFonts w:ascii="Times New Roman" w:eastAsia="Times New Roman" w:hAnsi="Times New Roman" w:cs="Times New Roman"/>
                      <w:sz w:val="24"/>
                      <w:szCs w:val="24"/>
                      <w:lang w:eastAsia="nl-NL"/>
                    </w:rPr>
                  </w:pPr>
                  <w:proofErr w:type="spellStart"/>
                  <w:r w:rsidRPr="00FB1646">
                    <w:rPr>
                      <w:rFonts w:ascii="Times New Roman" w:eastAsia="Times New Roman" w:hAnsi="Times New Roman" w:cs="Times New Roman"/>
                      <w:sz w:val="24"/>
                      <w:szCs w:val="24"/>
                      <w:lang w:eastAsia="nl-NL"/>
                    </w:rPr>
                    <w:t>PolyStyreenLoop</w:t>
                  </w:r>
                  <w:proofErr w:type="spellEnd"/>
                </w:p>
              </w:tc>
            </w:tr>
            <w:tr w:rsidR="00485842" w:rsidRPr="00FB1646" w14:paraId="4DD8629F" w14:textId="77777777" w:rsidTr="00F032FE">
              <w:trPr>
                <w:trHeight w:val="315"/>
                <w:tblCellSpacing w:w="15" w:type="dxa"/>
              </w:trPr>
              <w:tc>
                <w:tcPr>
                  <w:tcW w:w="2985" w:type="dxa"/>
                  <w:vAlign w:val="center"/>
                </w:tcPr>
                <w:p w14:paraId="12A0C447" w14:textId="77777777" w:rsidR="00485842" w:rsidRPr="00FB1646" w:rsidRDefault="00485842" w:rsidP="00485842">
                  <w:pPr>
                    <w:spacing w:after="0" w:line="360" w:lineRule="auto"/>
                    <w:rPr>
                      <w:rFonts w:ascii="Times New Roman" w:eastAsia="Times New Roman" w:hAnsi="Times New Roman" w:cs="Times New Roman"/>
                      <w:sz w:val="24"/>
                      <w:szCs w:val="24"/>
                      <w:lang w:eastAsia="nl-NL"/>
                    </w:rPr>
                  </w:pPr>
                </w:p>
              </w:tc>
              <w:tc>
                <w:tcPr>
                  <w:tcW w:w="3015" w:type="dxa"/>
                  <w:vAlign w:val="center"/>
                </w:tcPr>
                <w:p w14:paraId="3C969EC0" w14:textId="77777777" w:rsidR="00485842" w:rsidRPr="00FB1646" w:rsidRDefault="00485842" w:rsidP="00485842">
                  <w:pPr>
                    <w:spacing w:after="0" w:line="360" w:lineRule="auto"/>
                    <w:rPr>
                      <w:rFonts w:ascii="Times New Roman" w:eastAsia="Times New Roman" w:hAnsi="Times New Roman" w:cs="Times New Roman"/>
                      <w:sz w:val="24"/>
                      <w:szCs w:val="24"/>
                      <w:lang w:eastAsia="nl-NL"/>
                    </w:rPr>
                  </w:pPr>
                </w:p>
              </w:tc>
              <w:tc>
                <w:tcPr>
                  <w:tcW w:w="3015" w:type="dxa"/>
                  <w:vAlign w:val="center"/>
                </w:tcPr>
                <w:p w14:paraId="7955061C" w14:textId="77777777" w:rsidR="00485842" w:rsidRPr="00FB1646" w:rsidRDefault="00485842" w:rsidP="00485842">
                  <w:pPr>
                    <w:spacing w:after="0" w:line="360" w:lineRule="auto"/>
                    <w:rPr>
                      <w:rFonts w:ascii="Times New Roman" w:eastAsia="Times New Roman" w:hAnsi="Times New Roman" w:cs="Times New Roman"/>
                      <w:sz w:val="24"/>
                      <w:szCs w:val="24"/>
                      <w:lang w:eastAsia="nl-NL"/>
                    </w:rPr>
                  </w:pPr>
                </w:p>
              </w:tc>
            </w:tr>
          </w:tbl>
          <w:p w14:paraId="1B6674F4" w14:textId="4882DBF4" w:rsidR="00485842" w:rsidRDefault="0012200C" w:rsidP="00010A12">
            <w:pPr>
              <w:spacing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 xml:space="preserve">Tabel 1 verwerkingsmethoden </w:t>
            </w:r>
            <w:r w:rsidR="00C71259">
              <w:rPr>
                <w:rFonts w:ascii="Arial" w:eastAsia="Times New Roman" w:hAnsi="Arial" w:cs="Arial"/>
                <w:color w:val="000000"/>
                <w:kern w:val="36"/>
                <w:lang w:eastAsia="nl-NL"/>
              </w:rPr>
              <w:t xml:space="preserve">van </w:t>
            </w:r>
            <w:r>
              <w:rPr>
                <w:rFonts w:ascii="Arial" w:eastAsia="Times New Roman" w:hAnsi="Arial" w:cs="Arial"/>
                <w:color w:val="000000"/>
                <w:kern w:val="36"/>
                <w:lang w:eastAsia="nl-NL"/>
              </w:rPr>
              <w:t>polymeren</w:t>
            </w:r>
          </w:p>
        </w:tc>
      </w:tr>
    </w:tbl>
    <w:p w14:paraId="3712566F" w14:textId="136FB673" w:rsidR="008C414F" w:rsidRDefault="008C414F" w:rsidP="00010A12">
      <w:pPr>
        <w:spacing w:after="0" w:line="360" w:lineRule="auto"/>
        <w:outlineLvl w:val="0"/>
        <w:rPr>
          <w:rFonts w:ascii="Arial" w:eastAsia="Times New Roman" w:hAnsi="Arial" w:cs="Arial"/>
          <w:color w:val="000000"/>
          <w:kern w:val="36"/>
          <w:lang w:eastAsia="nl-NL"/>
        </w:rPr>
      </w:pPr>
    </w:p>
    <w:p w14:paraId="41C1FA17" w14:textId="0948F781" w:rsidR="00284489" w:rsidRDefault="00C71259" w:rsidP="005026AF">
      <w:pPr>
        <w:spacing w:after="0" w:line="360" w:lineRule="auto"/>
        <w:outlineLvl w:val="0"/>
        <w:rPr>
          <w:rFonts w:ascii="Arial" w:hAnsi="Arial" w:cs="Arial"/>
          <w:noProof/>
        </w:rPr>
      </w:pPr>
      <w:r>
        <w:rPr>
          <w:rFonts w:ascii="Arial" w:hAnsi="Arial" w:cs="Arial"/>
          <w:noProof/>
        </w:rPr>
        <w:t>E</w:t>
      </w:r>
      <w:r w:rsidR="0012200C">
        <w:rPr>
          <w:rFonts w:ascii="Arial" w:hAnsi="Arial" w:cs="Arial"/>
          <w:noProof/>
        </w:rPr>
        <w:t xml:space="preserve">r </w:t>
      </w:r>
      <w:r>
        <w:rPr>
          <w:rFonts w:ascii="Arial" w:hAnsi="Arial" w:cs="Arial"/>
          <w:noProof/>
        </w:rPr>
        <w:t xml:space="preserve">zijn </w:t>
      </w:r>
      <w:r w:rsidR="0012200C">
        <w:rPr>
          <w:rFonts w:ascii="Arial" w:hAnsi="Arial" w:cs="Arial"/>
          <w:noProof/>
        </w:rPr>
        <w:t>diverse methoden om polymeren weer af te breken</w:t>
      </w:r>
      <w:r>
        <w:rPr>
          <w:rFonts w:ascii="Arial" w:hAnsi="Arial" w:cs="Arial"/>
          <w:noProof/>
        </w:rPr>
        <w:t xml:space="preserve"> (tabel 1)</w:t>
      </w:r>
      <w:r w:rsidR="0012200C">
        <w:rPr>
          <w:rFonts w:ascii="Arial" w:hAnsi="Arial" w:cs="Arial"/>
          <w:noProof/>
        </w:rPr>
        <w:t>.</w:t>
      </w:r>
    </w:p>
    <w:p w14:paraId="737E9941" w14:textId="573BE38F" w:rsidR="0012200C" w:rsidRDefault="0012200C" w:rsidP="003E2A39">
      <w:pPr>
        <w:spacing w:after="0" w:line="360" w:lineRule="auto"/>
        <w:ind w:left="708" w:hanging="708"/>
        <w:outlineLvl w:val="0"/>
        <w:rPr>
          <w:rFonts w:ascii="Arial" w:hAnsi="Arial" w:cs="Arial"/>
          <w:noProof/>
        </w:rPr>
      </w:pPr>
      <w:r>
        <w:rPr>
          <w:rFonts w:ascii="Arial" w:hAnsi="Arial" w:cs="Arial"/>
          <w:noProof/>
        </w:rPr>
        <w:t>9</w:t>
      </w:r>
      <w:r>
        <w:rPr>
          <w:rFonts w:ascii="Arial" w:hAnsi="Arial" w:cs="Arial"/>
          <w:noProof/>
        </w:rPr>
        <w:tab/>
        <w:t xml:space="preserve">Leg uit welke stap </w:t>
      </w:r>
      <w:r w:rsidR="003E2A39">
        <w:rPr>
          <w:rFonts w:ascii="Arial" w:hAnsi="Arial" w:cs="Arial"/>
          <w:noProof/>
        </w:rPr>
        <w:t>gezet moet worden, uitgaande van plastic afval, voor</w:t>
      </w:r>
      <w:r>
        <w:rPr>
          <w:rFonts w:ascii="Arial" w:hAnsi="Arial" w:cs="Arial"/>
          <w:noProof/>
        </w:rPr>
        <w:t>dat de genoemde technol</w:t>
      </w:r>
      <w:r w:rsidR="003E2A39">
        <w:rPr>
          <w:rFonts w:ascii="Arial" w:hAnsi="Arial" w:cs="Arial"/>
          <w:noProof/>
        </w:rPr>
        <w:t>o</w:t>
      </w:r>
      <w:r>
        <w:rPr>
          <w:rFonts w:ascii="Arial" w:hAnsi="Arial" w:cs="Arial"/>
          <w:noProof/>
        </w:rPr>
        <w:t>gieën</w:t>
      </w:r>
      <w:r w:rsidR="003E2A39">
        <w:rPr>
          <w:rFonts w:ascii="Arial" w:hAnsi="Arial" w:cs="Arial"/>
          <w:noProof/>
        </w:rPr>
        <w:t xml:space="preserve"> toegepast kunnen worden.</w:t>
      </w:r>
    </w:p>
    <w:p w14:paraId="2F95CF6C" w14:textId="21434059" w:rsidR="003E2A39" w:rsidRDefault="003E2A39" w:rsidP="003E2A39">
      <w:pPr>
        <w:spacing w:after="0" w:line="360" w:lineRule="auto"/>
        <w:ind w:left="708" w:hanging="708"/>
        <w:outlineLvl w:val="0"/>
        <w:rPr>
          <w:rFonts w:ascii="Arial" w:hAnsi="Arial" w:cs="Arial"/>
          <w:noProof/>
        </w:rPr>
      </w:pPr>
    </w:p>
    <w:p w14:paraId="71C75B44" w14:textId="66B0E227" w:rsidR="00C43117" w:rsidRDefault="003E2A39" w:rsidP="00C43117">
      <w:pPr>
        <w:spacing w:after="0" w:line="360" w:lineRule="auto"/>
        <w:outlineLvl w:val="0"/>
        <w:rPr>
          <w:rFonts w:ascii="Arial" w:hAnsi="Arial" w:cs="Arial"/>
          <w:noProof/>
        </w:rPr>
      </w:pPr>
      <w:r>
        <w:rPr>
          <w:rFonts w:ascii="Arial" w:hAnsi="Arial" w:cs="Arial"/>
          <w:noProof/>
        </w:rPr>
        <w:lastRenderedPageBreak/>
        <w:t>Het bedrijf BioBTX voert een katalytische pyrolyse</w:t>
      </w:r>
      <w:r w:rsidR="00C43117">
        <w:rPr>
          <w:rFonts w:ascii="Arial" w:hAnsi="Arial" w:cs="Arial"/>
          <w:noProof/>
        </w:rPr>
        <w:t xml:space="preserve"> met PE, PP en </w:t>
      </w:r>
      <w:r>
        <w:rPr>
          <w:rFonts w:ascii="Arial" w:hAnsi="Arial" w:cs="Arial"/>
          <w:noProof/>
        </w:rPr>
        <w:t xml:space="preserve">PS </w:t>
      </w:r>
      <w:r w:rsidR="00C43117">
        <w:rPr>
          <w:rFonts w:ascii="Arial" w:hAnsi="Arial" w:cs="Arial"/>
          <w:noProof/>
        </w:rPr>
        <w:t xml:space="preserve">uit. De structuurformule van PS </w:t>
      </w:r>
      <w:r w:rsidR="00C71259">
        <w:rPr>
          <w:rFonts w:ascii="Arial" w:hAnsi="Arial" w:cs="Arial"/>
          <w:noProof/>
        </w:rPr>
        <w:t>is</w:t>
      </w:r>
      <w:r w:rsidR="00C43117">
        <w:rPr>
          <w:rFonts w:ascii="Arial" w:hAnsi="Arial" w:cs="Arial"/>
          <w:noProof/>
        </w:rPr>
        <w:t xml:space="preserve"> </w:t>
      </w:r>
      <w:r w:rsidR="007D4799">
        <w:rPr>
          <w:rFonts w:ascii="Arial" w:hAnsi="Arial" w:cs="Arial"/>
          <w:noProof/>
        </w:rPr>
        <w:t xml:space="preserve">weergegeven </w:t>
      </w:r>
      <w:r w:rsidR="00C43117">
        <w:rPr>
          <w:rFonts w:ascii="Arial" w:hAnsi="Arial" w:cs="Arial"/>
          <w:noProof/>
        </w:rPr>
        <w:t>in figuur 2.</w:t>
      </w:r>
    </w:p>
    <w:p w14:paraId="2C084F34" w14:textId="010A1E68" w:rsidR="003E2A39" w:rsidRDefault="00C43117" w:rsidP="00C43117">
      <w:pPr>
        <w:spacing w:after="0" w:line="360" w:lineRule="auto"/>
        <w:outlineLvl w:val="0"/>
        <w:rPr>
          <w:rFonts w:ascii="Arial" w:hAnsi="Arial" w:cs="Arial"/>
          <w:noProof/>
        </w:rPr>
      </w:pPr>
      <w:r>
        <w:rPr>
          <w:rFonts w:ascii="Arial" w:hAnsi="Arial" w:cs="Arial"/>
          <w:noProof/>
        </w:rPr>
        <w:drawing>
          <wp:inline distT="0" distB="0" distL="0" distR="0" wp14:anchorId="0E79C8A6" wp14:editId="71AFC81C">
            <wp:extent cx="857250" cy="893638"/>
            <wp:effectExtent l="0" t="0" r="0" b="1905"/>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7" cstate="print">
                      <a:extLst>
                        <a:ext uri="{28A0092B-C50C-407E-A947-70E740481C1C}">
                          <a14:useLocalDpi xmlns:a14="http://schemas.microsoft.com/office/drawing/2010/main" val="0"/>
                        </a:ext>
                      </a:extLst>
                    </a:blip>
                    <a:stretch>
                      <a:fillRect/>
                    </a:stretch>
                  </pic:blipFill>
                  <pic:spPr>
                    <a:xfrm>
                      <a:off x="0" y="0"/>
                      <a:ext cx="872337" cy="909365"/>
                    </a:xfrm>
                    <a:prstGeom prst="rect">
                      <a:avLst/>
                    </a:prstGeom>
                  </pic:spPr>
                </pic:pic>
              </a:graphicData>
            </a:graphic>
          </wp:inline>
        </w:drawing>
      </w:r>
    </w:p>
    <w:p w14:paraId="7C3D2B82" w14:textId="7AE53450" w:rsidR="00C43117" w:rsidRDefault="00C43117" w:rsidP="00C43117">
      <w:pPr>
        <w:spacing w:after="0" w:line="360" w:lineRule="auto"/>
        <w:outlineLvl w:val="0"/>
        <w:rPr>
          <w:rFonts w:ascii="Arial" w:hAnsi="Arial" w:cs="Arial"/>
          <w:noProof/>
        </w:rPr>
      </w:pPr>
      <w:r>
        <w:rPr>
          <w:rFonts w:ascii="Arial" w:hAnsi="Arial" w:cs="Arial"/>
          <w:noProof/>
        </w:rPr>
        <w:t>Figuur 2 polystyreen</w:t>
      </w:r>
    </w:p>
    <w:p w14:paraId="7851CF95" w14:textId="77777777" w:rsidR="00C43117" w:rsidRDefault="00C43117" w:rsidP="00C43117">
      <w:pPr>
        <w:spacing w:after="0" w:line="360" w:lineRule="auto"/>
        <w:outlineLvl w:val="0"/>
        <w:rPr>
          <w:rFonts w:ascii="Arial" w:hAnsi="Arial" w:cs="Arial"/>
          <w:noProof/>
        </w:rPr>
      </w:pPr>
    </w:p>
    <w:p w14:paraId="5E5AAA16" w14:textId="2BA76319" w:rsidR="003E2A39" w:rsidRDefault="00C43117" w:rsidP="005026AF">
      <w:pPr>
        <w:spacing w:after="0" w:line="360" w:lineRule="auto"/>
        <w:outlineLvl w:val="0"/>
        <w:rPr>
          <w:rFonts w:ascii="Arial" w:hAnsi="Arial" w:cs="Arial"/>
          <w:noProof/>
        </w:rPr>
      </w:pPr>
      <w:r>
        <w:rPr>
          <w:rFonts w:ascii="Arial" w:hAnsi="Arial" w:cs="Arial"/>
          <w:noProof/>
        </w:rPr>
        <w:t>10</w:t>
      </w:r>
      <w:r>
        <w:rPr>
          <w:rFonts w:ascii="Arial" w:hAnsi="Arial" w:cs="Arial"/>
          <w:noProof/>
        </w:rPr>
        <w:tab/>
        <w:t>Wat versta je onder pyrolyse?</w:t>
      </w:r>
    </w:p>
    <w:p w14:paraId="4F918BE0" w14:textId="4071BFDA" w:rsidR="00C43117" w:rsidRDefault="00C43117" w:rsidP="005026AF">
      <w:pPr>
        <w:spacing w:after="0" w:line="360" w:lineRule="auto"/>
        <w:outlineLvl w:val="0"/>
        <w:rPr>
          <w:rFonts w:ascii="Arial" w:hAnsi="Arial" w:cs="Arial"/>
          <w:noProof/>
        </w:rPr>
      </w:pPr>
      <w:r>
        <w:rPr>
          <w:rFonts w:ascii="Arial" w:hAnsi="Arial" w:cs="Arial"/>
          <w:noProof/>
        </w:rPr>
        <w:t>11</w:t>
      </w:r>
      <w:r>
        <w:rPr>
          <w:rFonts w:ascii="Arial" w:hAnsi="Arial" w:cs="Arial"/>
          <w:noProof/>
        </w:rPr>
        <w:tab/>
        <w:t>Waarom zal men een katalysator gebruiken?</w:t>
      </w:r>
    </w:p>
    <w:p w14:paraId="66D9E795" w14:textId="25BE80D3" w:rsidR="00C43117" w:rsidRDefault="00C43117" w:rsidP="005026AF">
      <w:pPr>
        <w:spacing w:after="0" w:line="360" w:lineRule="auto"/>
        <w:outlineLvl w:val="0"/>
        <w:rPr>
          <w:rFonts w:ascii="Arial" w:hAnsi="Arial" w:cs="Arial"/>
          <w:noProof/>
        </w:rPr>
      </w:pPr>
      <w:r>
        <w:rPr>
          <w:rFonts w:ascii="Arial" w:hAnsi="Arial" w:cs="Arial"/>
          <w:noProof/>
        </w:rPr>
        <w:t>12</w:t>
      </w:r>
      <w:r>
        <w:rPr>
          <w:rFonts w:ascii="Arial" w:hAnsi="Arial" w:cs="Arial"/>
          <w:noProof/>
        </w:rPr>
        <w:tab/>
        <w:t>Teken de structuurformule van styreen.</w:t>
      </w:r>
    </w:p>
    <w:p w14:paraId="1860F366" w14:textId="5A66543D" w:rsidR="00C43117" w:rsidRDefault="00C43117" w:rsidP="005026AF">
      <w:pPr>
        <w:spacing w:after="0" w:line="360" w:lineRule="auto"/>
        <w:outlineLvl w:val="0"/>
        <w:rPr>
          <w:rFonts w:ascii="Arial" w:hAnsi="Arial" w:cs="Arial"/>
          <w:noProof/>
        </w:rPr>
      </w:pPr>
    </w:p>
    <w:p w14:paraId="22BA8D3E" w14:textId="77777777" w:rsidR="00C43117" w:rsidRDefault="00C43117" w:rsidP="005026AF">
      <w:pPr>
        <w:spacing w:after="0" w:line="360" w:lineRule="auto"/>
        <w:outlineLvl w:val="0"/>
        <w:rPr>
          <w:rFonts w:ascii="Arial" w:hAnsi="Arial" w:cs="Arial"/>
          <w:noProof/>
        </w:rPr>
      </w:pPr>
    </w:p>
    <w:p w14:paraId="5BAC60BD" w14:textId="77777777" w:rsidR="00D5318E" w:rsidRDefault="00D5318E">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05AC7A71" w14:textId="39533A73" w:rsidR="00266D7B" w:rsidRDefault="006B36E6" w:rsidP="00AD6342">
      <w:pPr>
        <w:spacing w:after="0" w:line="36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Chemische recycling plastics</w:t>
      </w:r>
    </w:p>
    <w:p w14:paraId="5A241AD7" w14:textId="2AE0D36D" w:rsidR="00546CEE" w:rsidRDefault="00520929" w:rsidP="0099711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737A91">
        <w:rPr>
          <w:rFonts w:ascii="Arial" w:eastAsia="Times New Roman" w:hAnsi="Arial" w:cs="Arial"/>
          <w:bCs/>
          <w:color w:val="000000"/>
          <w:kern w:val="36"/>
          <w:lang w:eastAsia="nl-NL"/>
        </w:rPr>
        <w:t>Je gebruikt het plastic</w:t>
      </w:r>
      <w:r w:rsidR="00C71259">
        <w:rPr>
          <w:rFonts w:ascii="Arial" w:eastAsia="Times New Roman" w:hAnsi="Arial" w:cs="Arial"/>
          <w:bCs/>
          <w:color w:val="000000"/>
          <w:kern w:val="36"/>
          <w:lang w:eastAsia="nl-NL"/>
        </w:rPr>
        <w:t xml:space="preserve"> </w:t>
      </w:r>
      <w:r w:rsidR="00737A91">
        <w:rPr>
          <w:rFonts w:ascii="Arial" w:eastAsia="Times New Roman" w:hAnsi="Arial" w:cs="Arial"/>
          <w:bCs/>
          <w:color w:val="000000"/>
          <w:kern w:val="36"/>
          <w:lang w:eastAsia="nl-NL"/>
        </w:rPr>
        <w:t>afval als grondstof voor het opwekken van energie in de vorm van warmte.</w:t>
      </w:r>
    </w:p>
    <w:p w14:paraId="25E2E501" w14:textId="0E1BCD99" w:rsidR="00520929" w:rsidRPr="00737A91" w:rsidRDefault="00520929" w:rsidP="0099711B">
      <w:pPr>
        <w:spacing w:after="0" w:line="360" w:lineRule="auto"/>
        <w:ind w:left="708" w:hanging="708"/>
        <w:outlineLvl w:val="0"/>
        <w:rPr>
          <w:rFonts w:ascii="Arial" w:eastAsia="Times New Roman" w:hAnsi="Arial" w:cs="Arial"/>
          <w:bCs/>
          <w:color w:val="000000"/>
          <w:kern w:val="36"/>
          <w:lang w:val="en-US" w:eastAsia="nl-NL"/>
        </w:rPr>
      </w:pPr>
      <w:r w:rsidRPr="00737A91">
        <w:rPr>
          <w:rFonts w:ascii="Arial" w:eastAsia="Times New Roman" w:hAnsi="Arial" w:cs="Arial"/>
          <w:bCs/>
          <w:color w:val="000000"/>
          <w:kern w:val="36"/>
          <w:lang w:val="en-US" w:eastAsia="nl-NL"/>
        </w:rPr>
        <w:t>2</w:t>
      </w:r>
      <w:r w:rsidRPr="00737A91">
        <w:rPr>
          <w:rFonts w:ascii="Arial" w:eastAsia="Times New Roman" w:hAnsi="Arial" w:cs="Arial"/>
          <w:bCs/>
          <w:color w:val="000000"/>
          <w:kern w:val="36"/>
          <w:lang w:val="en-US" w:eastAsia="nl-NL"/>
        </w:rPr>
        <w:tab/>
      </w:r>
      <w:bookmarkStart w:id="2" w:name="_Hlk69205271"/>
      <w:r w:rsidR="00737A91">
        <w:rPr>
          <w:rFonts w:ascii="Arial" w:eastAsia="Times New Roman" w:hAnsi="Arial" w:cs="Arial"/>
          <w:bCs/>
          <w:color w:val="000000"/>
          <w:kern w:val="36"/>
          <w:lang w:val="en-US" w:eastAsia="nl-NL"/>
        </w:rPr>
        <w:t xml:space="preserve">2 </w:t>
      </w:r>
      <w:r w:rsidR="00737A91" w:rsidRPr="00737A91">
        <w:rPr>
          <w:rFonts w:ascii="Arial" w:eastAsia="Times New Roman" w:hAnsi="Arial" w:cs="Arial"/>
          <w:bCs/>
          <w:color w:val="000000"/>
          <w:kern w:val="36"/>
          <w:lang w:val="en-US" w:eastAsia="nl-NL"/>
        </w:rPr>
        <w:t>(C</w:t>
      </w:r>
      <w:r w:rsidR="00737A91" w:rsidRPr="00737A91">
        <w:rPr>
          <w:rFonts w:ascii="Arial" w:eastAsia="Times New Roman" w:hAnsi="Arial" w:cs="Arial"/>
          <w:bCs/>
          <w:color w:val="000000"/>
          <w:kern w:val="36"/>
          <w:vertAlign w:val="subscript"/>
          <w:lang w:val="en-US" w:eastAsia="nl-NL"/>
        </w:rPr>
        <w:t>3</w:t>
      </w:r>
      <w:r w:rsidR="00737A91" w:rsidRPr="00737A91">
        <w:rPr>
          <w:rFonts w:ascii="Arial" w:eastAsia="Times New Roman" w:hAnsi="Arial" w:cs="Arial"/>
          <w:bCs/>
          <w:color w:val="000000"/>
          <w:kern w:val="36"/>
          <w:lang w:val="en-US" w:eastAsia="nl-NL"/>
        </w:rPr>
        <w:t>H</w:t>
      </w:r>
      <w:r w:rsidR="00737A91" w:rsidRPr="00737A91">
        <w:rPr>
          <w:rFonts w:ascii="Arial" w:eastAsia="Times New Roman" w:hAnsi="Arial" w:cs="Arial"/>
          <w:bCs/>
          <w:color w:val="000000"/>
          <w:kern w:val="36"/>
          <w:vertAlign w:val="subscript"/>
          <w:lang w:val="en-US" w:eastAsia="nl-NL"/>
        </w:rPr>
        <w:t>6</w:t>
      </w:r>
      <w:r w:rsidR="00737A91" w:rsidRPr="00737A91">
        <w:rPr>
          <w:rFonts w:ascii="Arial" w:eastAsia="Times New Roman" w:hAnsi="Arial" w:cs="Arial"/>
          <w:bCs/>
          <w:color w:val="000000"/>
          <w:kern w:val="36"/>
          <w:lang w:val="en-US" w:eastAsia="nl-NL"/>
        </w:rPr>
        <w:t>)</w:t>
      </w:r>
      <w:r w:rsidR="00737A91" w:rsidRPr="00737A91">
        <w:rPr>
          <w:rFonts w:ascii="Arial" w:eastAsia="Times New Roman" w:hAnsi="Arial" w:cs="Arial"/>
          <w:bCs/>
          <w:color w:val="000000"/>
          <w:kern w:val="36"/>
          <w:vertAlign w:val="subscript"/>
          <w:lang w:val="en-US" w:eastAsia="nl-NL"/>
        </w:rPr>
        <w:t>n</w:t>
      </w:r>
      <w:r w:rsidR="00737A91" w:rsidRPr="00737A91">
        <w:rPr>
          <w:rFonts w:ascii="Arial" w:eastAsia="Times New Roman" w:hAnsi="Arial" w:cs="Arial"/>
          <w:bCs/>
          <w:color w:val="000000"/>
          <w:kern w:val="36"/>
          <w:lang w:val="en-US" w:eastAsia="nl-NL"/>
        </w:rPr>
        <w:t xml:space="preserve"> +</w:t>
      </w:r>
      <w:r w:rsidR="00737A91">
        <w:rPr>
          <w:rFonts w:ascii="Arial" w:eastAsia="Times New Roman" w:hAnsi="Arial" w:cs="Arial"/>
          <w:bCs/>
          <w:color w:val="000000"/>
          <w:kern w:val="36"/>
          <w:lang w:val="en-US" w:eastAsia="nl-NL"/>
        </w:rPr>
        <w:t xml:space="preserve"> 9n</w:t>
      </w:r>
      <w:r w:rsidR="00737A91" w:rsidRPr="00737A91">
        <w:rPr>
          <w:rFonts w:ascii="Arial" w:eastAsia="Times New Roman" w:hAnsi="Arial" w:cs="Arial"/>
          <w:bCs/>
          <w:color w:val="000000"/>
          <w:kern w:val="36"/>
          <w:lang w:val="en-US" w:eastAsia="nl-NL"/>
        </w:rPr>
        <w:t xml:space="preserve"> O</w:t>
      </w:r>
      <w:r w:rsidR="00737A91" w:rsidRPr="00737A91">
        <w:rPr>
          <w:rFonts w:ascii="Arial" w:eastAsia="Times New Roman" w:hAnsi="Arial" w:cs="Arial"/>
          <w:bCs/>
          <w:color w:val="000000"/>
          <w:kern w:val="36"/>
          <w:vertAlign w:val="subscript"/>
          <w:lang w:val="en-US" w:eastAsia="nl-NL"/>
        </w:rPr>
        <w:t>2</w:t>
      </w:r>
      <w:r w:rsidR="00737A91" w:rsidRPr="00737A91">
        <w:rPr>
          <w:rFonts w:ascii="Arial" w:eastAsia="Times New Roman" w:hAnsi="Arial" w:cs="Arial"/>
          <w:bCs/>
          <w:color w:val="000000"/>
          <w:kern w:val="36"/>
          <w:lang w:val="en-US" w:eastAsia="nl-NL"/>
        </w:rPr>
        <w:t xml:space="preserve"> </w:t>
      </w:r>
      <w:r w:rsidR="00737A91">
        <w:rPr>
          <w:rFonts w:ascii="Arial" w:eastAsia="Times New Roman" w:hAnsi="Arial" w:cs="Arial"/>
          <w:bCs/>
          <w:color w:val="000000"/>
          <w:kern w:val="36"/>
          <w:lang w:eastAsia="nl-NL"/>
        </w:rPr>
        <w:sym w:font="Symbol" w:char="F0AE"/>
      </w:r>
      <w:r w:rsidR="00737A91" w:rsidRPr="00737A91">
        <w:rPr>
          <w:rFonts w:ascii="Arial" w:eastAsia="Times New Roman" w:hAnsi="Arial" w:cs="Arial"/>
          <w:bCs/>
          <w:color w:val="000000"/>
          <w:kern w:val="36"/>
          <w:lang w:val="en-US" w:eastAsia="nl-NL"/>
        </w:rPr>
        <w:t xml:space="preserve"> </w:t>
      </w:r>
      <w:r w:rsidR="00737A91">
        <w:rPr>
          <w:rFonts w:ascii="Arial" w:eastAsia="Times New Roman" w:hAnsi="Arial" w:cs="Arial"/>
          <w:bCs/>
          <w:color w:val="000000"/>
          <w:kern w:val="36"/>
          <w:lang w:val="en-US" w:eastAsia="nl-NL"/>
        </w:rPr>
        <w:t>6</w:t>
      </w:r>
      <w:r w:rsidR="00737A91" w:rsidRPr="00737A91">
        <w:rPr>
          <w:rFonts w:ascii="Arial" w:eastAsia="Times New Roman" w:hAnsi="Arial" w:cs="Arial"/>
          <w:bCs/>
          <w:color w:val="000000"/>
          <w:kern w:val="36"/>
          <w:lang w:val="en-US" w:eastAsia="nl-NL"/>
        </w:rPr>
        <w:t>n CO</w:t>
      </w:r>
      <w:r w:rsidR="00737A91" w:rsidRPr="00737A91">
        <w:rPr>
          <w:rFonts w:ascii="Arial" w:eastAsia="Times New Roman" w:hAnsi="Arial" w:cs="Arial"/>
          <w:bCs/>
          <w:color w:val="000000"/>
          <w:kern w:val="36"/>
          <w:vertAlign w:val="subscript"/>
          <w:lang w:val="en-US" w:eastAsia="nl-NL"/>
        </w:rPr>
        <w:t>2</w:t>
      </w:r>
      <w:r w:rsidR="00737A91" w:rsidRPr="00737A91">
        <w:rPr>
          <w:rFonts w:ascii="Arial" w:eastAsia="Times New Roman" w:hAnsi="Arial" w:cs="Arial"/>
          <w:bCs/>
          <w:color w:val="000000"/>
          <w:kern w:val="36"/>
          <w:lang w:val="en-US" w:eastAsia="nl-NL"/>
        </w:rPr>
        <w:t xml:space="preserve"> + </w:t>
      </w:r>
      <w:r w:rsidR="00737A91">
        <w:rPr>
          <w:rFonts w:ascii="Arial" w:eastAsia="Times New Roman" w:hAnsi="Arial" w:cs="Arial"/>
          <w:bCs/>
          <w:color w:val="000000"/>
          <w:kern w:val="36"/>
          <w:lang w:val="en-US" w:eastAsia="nl-NL"/>
        </w:rPr>
        <w:t>6</w:t>
      </w:r>
      <w:r w:rsidR="00737A91" w:rsidRPr="00737A91">
        <w:rPr>
          <w:rFonts w:ascii="Arial" w:eastAsia="Times New Roman" w:hAnsi="Arial" w:cs="Arial"/>
          <w:bCs/>
          <w:color w:val="000000"/>
          <w:kern w:val="36"/>
          <w:lang w:val="en-US" w:eastAsia="nl-NL"/>
        </w:rPr>
        <w:t>n H</w:t>
      </w:r>
      <w:r w:rsidR="00737A91" w:rsidRPr="00737A91">
        <w:rPr>
          <w:rFonts w:ascii="Arial" w:eastAsia="Times New Roman" w:hAnsi="Arial" w:cs="Arial"/>
          <w:bCs/>
          <w:color w:val="000000"/>
          <w:kern w:val="36"/>
          <w:vertAlign w:val="subscript"/>
          <w:lang w:val="en-US" w:eastAsia="nl-NL"/>
        </w:rPr>
        <w:t>2</w:t>
      </w:r>
      <w:r w:rsidR="00737A91" w:rsidRPr="00737A91">
        <w:rPr>
          <w:rFonts w:ascii="Arial" w:eastAsia="Times New Roman" w:hAnsi="Arial" w:cs="Arial"/>
          <w:bCs/>
          <w:color w:val="000000"/>
          <w:kern w:val="36"/>
          <w:lang w:val="en-US" w:eastAsia="nl-NL"/>
        </w:rPr>
        <w:t>O</w:t>
      </w:r>
    </w:p>
    <w:bookmarkEnd w:id="2"/>
    <w:p w14:paraId="4A8370D9" w14:textId="5BAB279E" w:rsidR="00737A91" w:rsidRPr="00737A91" w:rsidRDefault="00520929" w:rsidP="00737A91">
      <w:pPr>
        <w:spacing w:after="0" w:line="360" w:lineRule="auto"/>
        <w:ind w:left="708" w:hanging="708"/>
        <w:outlineLvl w:val="0"/>
        <w:rPr>
          <w:rFonts w:ascii="Arial" w:eastAsia="Times New Roman" w:hAnsi="Arial" w:cs="Arial"/>
          <w:bCs/>
          <w:color w:val="000000"/>
          <w:kern w:val="36"/>
          <w:lang w:val="en-US" w:eastAsia="nl-NL"/>
        </w:rPr>
      </w:pPr>
      <w:r w:rsidRPr="00737A91">
        <w:rPr>
          <w:rFonts w:ascii="Arial" w:eastAsia="Times New Roman" w:hAnsi="Arial" w:cs="Arial"/>
          <w:bCs/>
          <w:color w:val="000000"/>
          <w:kern w:val="36"/>
          <w:lang w:val="en-US" w:eastAsia="nl-NL"/>
        </w:rPr>
        <w:t>3</w:t>
      </w:r>
      <w:r w:rsidRPr="00737A91">
        <w:rPr>
          <w:rFonts w:ascii="Arial" w:eastAsia="Times New Roman" w:hAnsi="Arial" w:cs="Arial"/>
          <w:bCs/>
          <w:color w:val="000000"/>
          <w:kern w:val="36"/>
          <w:lang w:val="en-US" w:eastAsia="nl-NL"/>
        </w:rPr>
        <w:tab/>
      </w:r>
      <w:r w:rsidR="00E36749">
        <w:rPr>
          <w:rFonts w:ascii="Arial" w:eastAsia="Times New Roman" w:hAnsi="Arial" w:cs="Arial"/>
          <w:bCs/>
          <w:color w:val="000000"/>
          <w:kern w:val="36"/>
          <w:lang w:val="en-US" w:eastAsia="nl-NL"/>
        </w:rPr>
        <w:t>2</w:t>
      </w:r>
      <w:r w:rsidR="00737A91" w:rsidRPr="00737A91">
        <w:rPr>
          <w:rFonts w:ascii="Arial" w:eastAsia="Times New Roman" w:hAnsi="Arial" w:cs="Arial"/>
          <w:bCs/>
          <w:color w:val="000000"/>
          <w:kern w:val="36"/>
          <w:lang w:val="en-US" w:eastAsia="nl-NL"/>
        </w:rPr>
        <w:t xml:space="preserve"> (C</w:t>
      </w:r>
      <w:r w:rsidR="00737A91" w:rsidRPr="00737A91">
        <w:rPr>
          <w:rFonts w:ascii="Arial" w:eastAsia="Times New Roman" w:hAnsi="Arial" w:cs="Arial"/>
          <w:bCs/>
          <w:color w:val="000000"/>
          <w:kern w:val="36"/>
          <w:vertAlign w:val="subscript"/>
          <w:lang w:val="en-US" w:eastAsia="nl-NL"/>
        </w:rPr>
        <w:t>3</w:t>
      </w:r>
      <w:r w:rsidR="00737A91" w:rsidRPr="00737A91">
        <w:rPr>
          <w:rFonts w:ascii="Arial" w:eastAsia="Times New Roman" w:hAnsi="Arial" w:cs="Arial"/>
          <w:bCs/>
          <w:color w:val="000000"/>
          <w:kern w:val="36"/>
          <w:lang w:val="en-US" w:eastAsia="nl-NL"/>
        </w:rPr>
        <w:t>H</w:t>
      </w:r>
      <w:r w:rsidR="00737A91">
        <w:rPr>
          <w:rFonts w:ascii="Arial" w:eastAsia="Times New Roman" w:hAnsi="Arial" w:cs="Arial"/>
          <w:bCs/>
          <w:color w:val="000000"/>
          <w:kern w:val="36"/>
          <w:vertAlign w:val="subscript"/>
          <w:lang w:val="en-US" w:eastAsia="nl-NL"/>
        </w:rPr>
        <w:t>5</w:t>
      </w:r>
      <w:r w:rsidR="00737A91">
        <w:rPr>
          <w:rFonts w:ascii="Arial" w:eastAsia="Times New Roman" w:hAnsi="Arial" w:cs="Arial"/>
          <w:bCs/>
          <w:color w:val="000000"/>
          <w:kern w:val="36"/>
          <w:lang w:val="en-US" w:eastAsia="nl-NL"/>
        </w:rPr>
        <w:t>Cl</w:t>
      </w:r>
      <w:r w:rsidR="00737A91" w:rsidRPr="00737A91">
        <w:rPr>
          <w:rFonts w:ascii="Arial" w:eastAsia="Times New Roman" w:hAnsi="Arial" w:cs="Arial"/>
          <w:bCs/>
          <w:color w:val="000000"/>
          <w:kern w:val="36"/>
          <w:lang w:val="en-US" w:eastAsia="nl-NL"/>
        </w:rPr>
        <w:t>)</w:t>
      </w:r>
      <w:r w:rsidR="00737A91" w:rsidRPr="00737A91">
        <w:rPr>
          <w:rFonts w:ascii="Arial" w:eastAsia="Times New Roman" w:hAnsi="Arial" w:cs="Arial"/>
          <w:bCs/>
          <w:color w:val="000000"/>
          <w:kern w:val="36"/>
          <w:vertAlign w:val="subscript"/>
          <w:lang w:val="en-US" w:eastAsia="nl-NL"/>
        </w:rPr>
        <w:t>n</w:t>
      </w:r>
      <w:r w:rsidR="00737A91" w:rsidRPr="00737A91">
        <w:rPr>
          <w:rFonts w:ascii="Arial" w:eastAsia="Times New Roman" w:hAnsi="Arial" w:cs="Arial"/>
          <w:bCs/>
          <w:color w:val="000000"/>
          <w:kern w:val="36"/>
          <w:lang w:val="en-US" w:eastAsia="nl-NL"/>
        </w:rPr>
        <w:t xml:space="preserve"> + </w:t>
      </w:r>
      <w:r w:rsidR="00E36749">
        <w:rPr>
          <w:rFonts w:ascii="Arial" w:eastAsia="Times New Roman" w:hAnsi="Arial" w:cs="Arial"/>
          <w:bCs/>
          <w:color w:val="000000"/>
          <w:kern w:val="36"/>
          <w:lang w:val="en-US" w:eastAsia="nl-NL"/>
        </w:rPr>
        <w:t>8</w:t>
      </w:r>
      <w:r w:rsidR="00737A91" w:rsidRPr="00737A91">
        <w:rPr>
          <w:rFonts w:ascii="Arial" w:eastAsia="Times New Roman" w:hAnsi="Arial" w:cs="Arial"/>
          <w:bCs/>
          <w:color w:val="000000"/>
          <w:kern w:val="36"/>
          <w:lang w:val="en-US" w:eastAsia="nl-NL"/>
        </w:rPr>
        <w:t>n O</w:t>
      </w:r>
      <w:r w:rsidR="00737A91" w:rsidRPr="00737A91">
        <w:rPr>
          <w:rFonts w:ascii="Arial" w:eastAsia="Times New Roman" w:hAnsi="Arial" w:cs="Arial"/>
          <w:bCs/>
          <w:color w:val="000000"/>
          <w:kern w:val="36"/>
          <w:vertAlign w:val="subscript"/>
          <w:lang w:val="en-US" w:eastAsia="nl-NL"/>
        </w:rPr>
        <w:t>2</w:t>
      </w:r>
      <w:r w:rsidR="00737A91" w:rsidRPr="00737A91">
        <w:rPr>
          <w:rFonts w:ascii="Arial" w:eastAsia="Times New Roman" w:hAnsi="Arial" w:cs="Arial"/>
          <w:bCs/>
          <w:color w:val="000000"/>
          <w:kern w:val="36"/>
          <w:lang w:val="en-US" w:eastAsia="nl-NL"/>
        </w:rPr>
        <w:t xml:space="preserve"> </w:t>
      </w:r>
      <w:r w:rsidR="00737A91" w:rsidRPr="00737A91">
        <w:rPr>
          <w:rFonts w:ascii="Arial" w:eastAsia="Times New Roman" w:hAnsi="Arial" w:cs="Arial"/>
          <w:bCs/>
          <w:color w:val="000000"/>
          <w:kern w:val="36"/>
          <w:lang w:eastAsia="nl-NL"/>
        </w:rPr>
        <w:sym w:font="Symbol" w:char="F0AE"/>
      </w:r>
      <w:r w:rsidR="00737A91" w:rsidRPr="00737A91">
        <w:rPr>
          <w:rFonts w:ascii="Arial" w:eastAsia="Times New Roman" w:hAnsi="Arial" w:cs="Arial"/>
          <w:bCs/>
          <w:color w:val="000000"/>
          <w:kern w:val="36"/>
          <w:lang w:val="en-US" w:eastAsia="nl-NL"/>
        </w:rPr>
        <w:t xml:space="preserve"> </w:t>
      </w:r>
      <w:r w:rsidR="00E36749">
        <w:rPr>
          <w:rFonts w:ascii="Arial" w:eastAsia="Times New Roman" w:hAnsi="Arial" w:cs="Arial"/>
          <w:bCs/>
          <w:color w:val="000000"/>
          <w:kern w:val="36"/>
          <w:lang w:val="en-US" w:eastAsia="nl-NL"/>
        </w:rPr>
        <w:t>6</w:t>
      </w:r>
      <w:r w:rsidR="00737A91" w:rsidRPr="00737A91">
        <w:rPr>
          <w:rFonts w:ascii="Arial" w:eastAsia="Times New Roman" w:hAnsi="Arial" w:cs="Arial"/>
          <w:bCs/>
          <w:color w:val="000000"/>
          <w:kern w:val="36"/>
          <w:lang w:val="en-US" w:eastAsia="nl-NL"/>
        </w:rPr>
        <w:t>n CO</w:t>
      </w:r>
      <w:r w:rsidR="00737A91" w:rsidRPr="00737A91">
        <w:rPr>
          <w:rFonts w:ascii="Arial" w:eastAsia="Times New Roman" w:hAnsi="Arial" w:cs="Arial"/>
          <w:bCs/>
          <w:color w:val="000000"/>
          <w:kern w:val="36"/>
          <w:vertAlign w:val="subscript"/>
          <w:lang w:val="en-US" w:eastAsia="nl-NL"/>
        </w:rPr>
        <w:t>2</w:t>
      </w:r>
      <w:r w:rsidR="00737A91" w:rsidRPr="00737A91">
        <w:rPr>
          <w:rFonts w:ascii="Arial" w:eastAsia="Times New Roman" w:hAnsi="Arial" w:cs="Arial"/>
          <w:bCs/>
          <w:color w:val="000000"/>
          <w:kern w:val="36"/>
          <w:lang w:val="en-US" w:eastAsia="nl-NL"/>
        </w:rPr>
        <w:t xml:space="preserve"> + </w:t>
      </w:r>
      <w:r w:rsidR="00E36749">
        <w:rPr>
          <w:rFonts w:ascii="Arial" w:eastAsia="Times New Roman" w:hAnsi="Arial" w:cs="Arial"/>
          <w:bCs/>
          <w:color w:val="000000"/>
          <w:kern w:val="36"/>
          <w:lang w:val="en-US" w:eastAsia="nl-NL"/>
        </w:rPr>
        <w:t>4</w:t>
      </w:r>
      <w:r w:rsidR="00737A91" w:rsidRPr="00737A91">
        <w:rPr>
          <w:rFonts w:ascii="Arial" w:eastAsia="Times New Roman" w:hAnsi="Arial" w:cs="Arial"/>
          <w:bCs/>
          <w:color w:val="000000"/>
          <w:kern w:val="36"/>
          <w:lang w:val="en-US" w:eastAsia="nl-NL"/>
        </w:rPr>
        <w:t>n H</w:t>
      </w:r>
      <w:r w:rsidR="00737A91" w:rsidRPr="00737A91">
        <w:rPr>
          <w:rFonts w:ascii="Arial" w:eastAsia="Times New Roman" w:hAnsi="Arial" w:cs="Arial"/>
          <w:bCs/>
          <w:color w:val="000000"/>
          <w:kern w:val="36"/>
          <w:vertAlign w:val="subscript"/>
          <w:lang w:val="en-US" w:eastAsia="nl-NL"/>
        </w:rPr>
        <w:t>2</w:t>
      </w:r>
      <w:r w:rsidR="00737A91" w:rsidRPr="00737A91">
        <w:rPr>
          <w:rFonts w:ascii="Arial" w:eastAsia="Times New Roman" w:hAnsi="Arial" w:cs="Arial"/>
          <w:bCs/>
          <w:color w:val="000000"/>
          <w:kern w:val="36"/>
          <w:lang w:val="en-US" w:eastAsia="nl-NL"/>
        </w:rPr>
        <w:t>O</w:t>
      </w:r>
      <w:r w:rsidR="00737A91">
        <w:rPr>
          <w:rFonts w:ascii="Arial" w:eastAsia="Times New Roman" w:hAnsi="Arial" w:cs="Arial"/>
          <w:bCs/>
          <w:color w:val="000000"/>
          <w:kern w:val="36"/>
          <w:lang w:val="en-US" w:eastAsia="nl-NL"/>
        </w:rPr>
        <w:t xml:space="preserve"> </w:t>
      </w:r>
      <w:r w:rsidR="00E36749">
        <w:rPr>
          <w:rFonts w:ascii="Arial" w:eastAsia="Times New Roman" w:hAnsi="Arial" w:cs="Arial"/>
          <w:bCs/>
          <w:color w:val="000000"/>
          <w:kern w:val="36"/>
          <w:lang w:val="en-US" w:eastAsia="nl-NL"/>
        </w:rPr>
        <w:t>+ 2</w:t>
      </w:r>
      <w:r w:rsidR="00737A91">
        <w:rPr>
          <w:rFonts w:ascii="Arial" w:eastAsia="Times New Roman" w:hAnsi="Arial" w:cs="Arial"/>
          <w:bCs/>
          <w:color w:val="000000"/>
          <w:kern w:val="36"/>
          <w:lang w:val="en-US" w:eastAsia="nl-NL"/>
        </w:rPr>
        <w:t>n HCl</w:t>
      </w:r>
    </w:p>
    <w:p w14:paraId="62702B35" w14:textId="501BCBB6" w:rsidR="00520929" w:rsidRPr="00E36749" w:rsidRDefault="00520929" w:rsidP="0099711B">
      <w:pPr>
        <w:spacing w:after="0" w:line="360" w:lineRule="auto"/>
        <w:ind w:left="708" w:hanging="708"/>
        <w:outlineLvl w:val="0"/>
        <w:rPr>
          <w:rFonts w:ascii="Arial" w:eastAsia="Times New Roman" w:hAnsi="Arial" w:cs="Arial"/>
          <w:bCs/>
          <w:color w:val="000000"/>
          <w:kern w:val="36"/>
          <w:lang w:eastAsia="nl-NL"/>
        </w:rPr>
      </w:pPr>
      <w:r w:rsidRPr="00E36749">
        <w:rPr>
          <w:rFonts w:ascii="Arial" w:eastAsia="Times New Roman" w:hAnsi="Arial" w:cs="Arial"/>
          <w:bCs/>
          <w:color w:val="000000"/>
          <w:kern w:val="36"/>
          <w:lang w:eastAsia="nl-NL"/>
        </w:rPr>
        <w:t>4</w:t>
      </w:r>
      <w:r w:rsidRPr="00E36749">
        <w:rPr>
          <w:rFonts w:ascii="Arial" w:eastAsia="Times New Roman" w:hAnsi="Arial" w:cs="Arial"/>
          <w:bCs/>
          <w:color w:val="000000"/>
          <w:kern w:val="36"/>
          <w:lang w:eastAsia="nl-NL"/>
        </w:rPr>
        <w:tab/>
      </w:r>
      <w:proofErr w:type="spellStart"/>
      <w:r w:rsidR="00E36749" w:rsidRPr="00E36749">
        <w:rPr>
          <w:rFonts w:ascii="Arial" w:eastAsia="Times New Roman" w:hAnsi="Arial" w:cs="Arial"/>
          <w:bCs/>
          <w:color w:val="000000"/>
          <w:kern w:val="36"/>
          <w:lang w:eastAsia="nl-NL"/>
        </w:rPr>
        <w:t>Depolymerisatie</w:t>
      </w:r>
      <w:proofErr w:type="spellEnd"/>
      <w:r w:rsidR="00E36749" w:rsidRPr="00E36749">
        <w:rPr>
          <w:rFonts w:ascii="Arial" w:eastAsia="Times New Roman" w:hAnsi="Arial" w:cs="Arial"/>
          <w:bCs/>
          <w:color w:val="000000"/>
          <w:kern w:val="36"/>
          <w:lang w:eastAsia="nl-NL"/>
        </w:rPr>
        <w:t xml:space="preserve"> betekent dat je h</w:t>
      </w:r>
      <w:r w:rsidR="00E36749">
        <w:rPr>
          <w:rFonts w:ascii="Arial" w:eastAsia="Times New Roman" w:hAnsi="Arial" w:cs="Arial"/>
          <w:bCs/>
          <w:color w:val="000000"/>
          <w:kern w:val="36"/>
          <w:lang w:eastAsia="nl-NL"/>
        </w:rPr>
        <w:t xml:space="preserve">et polymeer weer </w:t>
      </w:r>
      <w:r w:rsidR="008B5CAE">
        <w:rPr>
          <w:rFonts w:ascii="Arial" w:eastAsia="Times New Roman" w:hAnsi="Arial" w:cs="Arial"/>
          <w:bCs/>
          <w:color w:val="000000"/>
          <w:kern w:val="36"/>
          <w:lang w:eastAsia="nl-NL"/>
        </w:rPr>
        <w:t>afbreekt</w:t>
      </w:r>
      <w:r w:rsidR="00C71259">
        <w:rPr>
          <w:rFonts w:ascii="Arial" w:eastAsia="Times New Roman" w:hAnsi="Arial" w:cs="Arial"/>
          <w:bCs/>
          <w:color w:val="000000"/>
          <w:kern w:val="36"/>
          <w:lang w:eastAsia="nl-NL"/>
        </w:rPr>
        <w:t>,</w:t>
      </w:r>
      <w:r w:rsidR="008B5CAE">
        <w:rPr>
          <w:rFonts w:ascii="Arial" w:eastAsia="Times New Roman" w:hAnsi="Arial" w:cs="Arial"/>
          <w:bCs/>
          <w:color w:val="000000"/>
          <w:kern w:val="36"/>
          <w:lang w:eastAsia="nl-NL"/>
        </w:rPr>
        <w:t xml:space="preserve"> waarbij het monomeer gevormd wordt, dus polyetheen wordt weer etheen, et cetera.</w:t>
      </w:r>
    </w:p>
    <w:p w14:paraId="28F92602" w14:textId="50322A98" w:rsidR="00520929" w:rsidRPr="008B5CAE" w:rsidRDefault="00520929" w:rsidP="008B5CAE">
      <w:pPr>
        <w:spacing w:after="0" w:line="360" w:lineRule="auto"/>
        <w:ind w:left="708" w:hanging="708"/>
        <w:outlineLvl w:val="0"/>
        <w:rPr>
          <w:rFonts w:ascii="Arial" w:eastAsia="Times New Roman" w:hAnsi="Arial" w:cs="Arial"/>
          <w:bCs/>
          <w:color w:val="000000"/>
          <w:kern w:val="36"/>
          <w:lang w:eastAsia="nl-NL"/>
        </w:rPr>
      </w:pPr>
      <w:r w:rsidRPr="008B5CAE">
        <w:rPr>
          <w:rFonts w:ascii="Arial" w:eastAsia="Times New Roman" w:hAnsi="Arial" w:cs="Arial"/>
          <w:bCs/>
          <w:color w:val="000000"/>
          <w:kern w:val="36"/>
          <w:lang w:eastAsia="nl-NL"/>
        </w:rPr>
        <w:t>5</w:t>
      </w:r>
      <w:r w:rsidRPr="008B5CAE">
        <w:rPr>
          <w:rFonts w:ascii="Arial" w:eastAsia="Times New Roman" w:hAnsi="Arial" w:cs="Arial"/>
          <w:bCs/>
          <w:color w:val="000000"/>
          <w:kern w:val="36"/>
          <w:lang w:eastAsia="nl-NL"/>
        </w:rPr>
        <w:tab/>
      </w:r>
      <w:proofErr w:type="spellStart"/>
      <w:r w:rsidR="008B5CAE" w:rsidRPr="008B5CAE">
        <w:rPr>
          <w:rFonts w:ascii="Arial" w:eastAsia="Times New Roman" w:hAnsi="Arial" w:cs="Arial"/>
          <w:bCs/>
          <w:color w:val="000000"/>
          <w:kern w:val="36"/>
          <w:lang w:eastAsia="nl-NL"/>
        </w:rPr>
        <w:t>Depolymerisatie</w:t>
      </w:r>
      <w:proofErr w:type="spellEnd"/>
      <w:r w:rsidR="008B5CAE" w:rsidRPr="008B5CAE">
        <w:rPr>
          <w:rFonts w:ascii="Arial" w:eastAsia="Times New Roman" w:hAnsi="Arial" w:cs="Arial"/>
          <w:bCs/>
          <w:color w:val="000000"/>
          <w:kern w:val="36"/>
          <w:lang w:eastAsia="nl-NL"/>
        </w:rPr>
        <w:t xml:space="preserve"> moet optreden bij r</w:t>
      </w:r>
      <w:r w:rsidR="008B5CAE">
        <w:rPr>
          <w:rFonts w:ascii="Arial" w:eastAsia="Times New Roman" w:hAnsi="Arial" w:cs="Arial"/>
          <w:bCs/>
          <w:color w:val="000000"/>
          <w:kern w:val="36"/>
          <w:lang w:eastAsia="nl-NL"/>
        </w:rPr>
        <w:t>ecycling</w:t>
      </w:r>
      <w:r w:rsidR="00C71259">
        <w:rPr>
          <w:rFonts w:ascii="Arial" w:eastAsia="Times New Roman" w:hAnsi="Arial" w:cs="Arial"/>
          <w:bCs/>
          <w:color w:val="000000"/>
          <w:kern w:val="36"/>
          <w:lang w:eastAsia="nl-NL"/>
        </w:rPr>
        <w:t>,</w:t>
      </w:r>
      <w:r w:rsidR="008B5CAE">
        <w:rPr>
          <w:rFonts w:ascii="Arial" w:eastAsia="Times New Roman" w:hAnsi="Arial" w:cs="Arial"/>
          <w:bCs/>
          <w:color w:val="000000"/>
          <w:kern w:val="36"/>
          <w:lang w:eastAsia="nl-NL"/>
        </w:rPr>
        <w:t xml:space="preserve"> waarbij dan het monomeer weer gevormd wordt. </w:t>
      </w:r>
      <w:proofErr w:type="spellStart"/>
      <w:r w:rsidR="008B5CAE">
        <w:rPr>
          <w:rFonts w:ascii="Arial" w:eastAsia="Times New Roman" w:hAnsi="Arial" w:cs="Arial"/>
          <w:bCs/>
          <w:color w:val="000000"/>
          <w:kern w:val="36"/>
          <w:lang w:eastAsia="nl-NL"/>
        </w:rPr>
        <w:t>Depolymerisatie</w:t>
      </w:r>
      <w:proofErr w:type="spellEnd"/>
      <w:r w:rsidR="008B5CAE">
        <w:rPr>
          <w:rFonts w:ascii="Arial" w:eastAsia="Times New Roman" w:hAnsi="Arial" w:cs="Arial"/>
          <w:bCs/>
          <w:color w:val="000000"/>
          <w:kern w:val="36"/>
          <w:lang w:eastAsia="nl-NL"/>
        </w:rPr>
        <w:t xml:space="preserve"> mag niet optreden als je door </w:t>
      </w:r>
      <w:proofErr w:type="spellStart"/>
      <w:r w:rsidR="008B5CAE">
        <w:rPr>
          <w:rFonts w:ascii="Arial" w:eastAsia="Times New Roman" w:hAnsi="Arial" w:cs="Arial"/>
          <w:bCs/>
          <w:color w:val="000000"/>
          <w:kern w:val="36"/>
          <w:lang w:eastAsia="nl-NL"/>
        </w:rPr>
        <w:t>extrusie</w:t>
      </w:r>
      <w:proofErr w:type="spellEnd"/>
      <w:r w:rsidR="008B5CAE">
        <w:rPr>
          <w:rFonts w:ascii="Arial" w:eastAsia="Times New Roman" w:hAnsi="Arial" w:cs="Arial"/>
          <w:bCs/>
          <w:color w:val="000000"/>
          <w:kern w:val="36"/>
          <w:lang w:eastAsia="nl-NL"/>
        </w:rPr>
        <w:t xml:space="preserve"> een bepaalde vorm aan de polymeer wilt geven</w:t>
      </w:r>
      <w:r w:rsidR="00C71259">
        <w:rPr>
          <w:rFonts w:ascii="Arial" w:eastAsia="Times New Roman" w:hAnsi="Arial" w:cs="Arial"/>
          <w:bCs/>
          <w:color w:val="000000"/>
          <w:kern w:val="36"/>
          <w:lang w:eastAsia="nl-NL"/>
        </w:rPr>
        <w:t>,</w:t>
      </w:r>
      <w:r w:rsidR="008B5CAE">
        <w:rPr>
          <w:rFonts w:ascii="Arial" w:eastAsia="Times New Roman" w:hAnsi="Arial" w:cs="Arial"/>
          <w:bCs/>
          <w:color w:val="000000"/>
          <w:kern w:val="36"/>
          <w:lang w:eastAsia="nl-NL"/>
        </w:rPr>
        <w:t xml:space="preserve"> zoals bijvoorbeeld bij het maken van een plastic beker. Dan wil je niet dat het polymeer gaat </w:t>
      </w:r>
      <w:proofErr w:type="spellStart"/>
      <w:r w:rsidR="008B5CAE">
        <w:rPr>
          <w:rFonts w:ascii="Arial" w:eastAsia="Times New Roman" w:hAnsi="Arial" w:cs="Arial"/>
          <w:bCs/>
          <w:color w:val="000000"/>
          <w:kern w:val="36"/>
          <w:lang w:eastAsia="nl-NL"/>
        </w:rPr>
        <w:t>depolymeriseren</w:t>
      </w:r>
      <w:proofErr w:type="spellEnd"/>
      <w:r w:rsidR="008B5CAE">
        <w:rPr>
          <w:rFonts w:ascii="Arial" w:eastAsia="Times New Roman" w:hAnsi="Arial" w:cs="Arial"/>
          <w:bCs/>
          <w:color w:val="000000"/>
          <w:kern w:val="36"/>
          <w:lang w:eastAsia="nl-NL"/>
        </w:rPr>
        <w:t>.</w:t>
      </w:r>
    </w:p>
    <w:p w14:paraId="3E0411FC" w14:textId="22680D27" w:rsidR="00520929" w:rsidRDefault="00520929" w:rsidP="008B5CAE">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proofErr w:type="spellStart"/>
      <w:r w:rsidR="008B5CAE">
        <w:rPr>
          <w:rFonts w:ascii="Arial" w:eastAsia="Times New Roman" w:hAnsi="Arial" w:cs="Arial"/>
          <w:bCs/>
          <w:color w:val="000000"/>
          <w:kern w:val="36"/>
          <w:lang w:eastAsia="nl-NL"/>
        </w:rPr>
        <w:t>Mechano</w:t>
      </w:r>
      <w:proofErr w:type="spellEnd"/>
      <w:r w:rsidR="008B5CAE">
        <w:rPr>
          <w:rFonts w:ascii="Arial" w:eastAsia="Times New Roman" w:hAnsi="Arial" w:cs="Arial"/>
          <w:bCs/>
          <w:color w:val="000000"/>
          <w:kern w:val="36"/>
          <w:lang w:eastAsia="nl-NL"/>
        </w:rPr>
        <w:t xml:space="preserve"> duidt op mechanische krachten, chemie op een chemisch proces.</w:t>
      </w:r>
    </w:p>
    <w:p w14:paraId="0856F121" w14:textId="45671B37" w:rsidR="00520929" w:rsidRDefault="008B5CAE" w:rsidP="0099711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
    <w:p w14:paraId="1F8BDB22" w14:textId="356408BE" w:rsidR="008B5CAE" w:rsidRDefault="008B5CAE" w:rsidP="0099711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7494DC9B" wp14:editId="0DE02A69">
            <wp:extent cx="1609725" cy="410152"/>
            <wp:effectExtent l="0" t="0" r="0" b="9525"/>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59938" cy="422946"/>
                    </a:xfrm>
                    <a:prstGeom prst="rect">
                      <a:avLst/>
                    </a:prstGeom>
                  </pic:spPr>
                </pic:pic>
              </a:graphicData>
            </a:graphic>
          </wp:inline>
        </w:drawing>
      </w:r>
    </w:p>
    <w:p w14:paraId="59B043C7" w14:textId="0552AA36" w:rsidR="008B5CAE" w:rsidRDefault="008B5CAE" w:rsidP="0099711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4F589662" w14:textId="0CCD6025" w:rsidR="008B5CAE" w:rsidRDefault="008B5CAE" w:rsidP="0099711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11ACA26C" wp14:editId="312E8638">
            <wp:extent cx="5759450" cy="471805"/>
            <wp:effectExtent l="0" t="0" r="0" b="444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59450" cy="471805"/>
                    </a:xfrm>
                    <a:prstGeom prst="rect">
                      <a:avLst/>
                    </a:prstGeom>
                  </pic:spPr>
                </pic:pic>
              </a:graphicData>
            </a:graphic>
          </wp:inline>
        </w:drawing>
      </w:r>
    </w:p>
    <w:p w14:paraId="3DEE3027" w14:textId="5F29F578" w:rsidR="008B5CAE" w:rsidRDefault="008B5CAE" w:rsidP="0099711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C43117">
        <w:rPr>
          <w:rFonts w:ascii="Arial" w:eastAsia="Times New Roman" w:hAnsi="Arial" w:cs="Arial"/>
          <w:bCs/>
          <w:color w:val="000000"/>
          <w:kern w:val="36"/>
          <w:lang w:eastAsia="nl-NL"/>
        </w:rPr>
        <w:t>Eerst zal het plastic afval gesorteerd moeten worden.</w:t>
      </w:r>
    </w:p>
    <w:p w14:paraId="67BAE7AA" w14:textId="6A65698C" w:rsidR="00C43117" w:rsidRDefault="00C43117" w:rsidP="0099711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27799D">
        <w:rPr>
          <w:rFonts w:ascii="Arial" w:eastAsia="Times New Roman" w:hAnsi="Arial" w:cs="Arial"/>
          <w:bCs/>
          <w:color w:val="000000"/>
          <w:kern w:val="36"/>
          <w:lang w:eastAsia="nl-NL"/>
        </w:rPr>
        <w:t xml:space="preserve">Pyrolyse </w:t>
      </w:r>
      <w:r w:rsidR="00C71259">
        <w:rPr>
          <w:rFonts w:ascii="Arial" w:eastAsia="Times New Roman" w:hAnsi="Arial" w:cs="Arial"/>
          <w:bCs/>
          <w:color w:val="000000"/>
          <w:kern w:val="36"/>
          <w:lang w:eastAsia="nl-NL"/>
        </w:rPr>
        <w:t>betekent</w:t>
      </w:r>
      <w:r w:rsidR="0027799D">
        <w:rPr>
          <w:rFonts w:ascii="Arial" w:eastAsia="Times New Roman" w:hAnsi="Arial" w:cs="Arial"/>
          <w:bCs/>
          <w:color w:val="000000"/>
          <w:kern w:val="36"/>
          <w:lang w:eastAsia="nl-NL"/>
        </w:rPr>
        <w:t xml:space="preserve"> dat </w:t>
      </w:r>
      <w:r w:rsidR="00C71259">
        <w:rPr>
          <w:rFonts w:ascii="Arial" w:eastAsia="Times New Roman" w:hAnsi="Arial" w:cs="Arial"/>
          <w:bCs/>
          <w:color w:val="000000"/>
          <w:kern w:val="36"/>
          <w:lang w:eastAsia="nl-NL"/>
        </w:rPr>
        <w:t xml:space="preserve">er </w:t>
      </w:r>
      <w:r w:rsidR="0027799D">
        <w:rPr>
          <w:rFonts w:ascii="Arial" w:eastAsia="Times New Roman" w:hAnsi="Arial" w:cs="Arial"/>
          <w:bCs/>
          <w:color w:val="000000"/>
          <w:kern w:val="36"/>
          <w:lang w:eastAsia="nl-NL"/>
        </w:rPr>
        <w:t>door verhitting ontleding van de aanwezige polymeren zal plaatsvinden.</w:t>
      </w:r>
    </w:p>
    <w:p w14:paraId="45443F4C" w14:textId="4F8F1E7D" w:rsidR="0027799D" w:rsidRDefault="0027799D" w:rsidP="0099711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Een katalysator versnelt de afbraakreactie</w:t>
      </w:r>
      <w:r w:rsidR="00C7125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zodat je minder energie nodig hebt.</w:t>
      </w:r>
    </w:p>
    <w:p w14:paraId="6BA635EB" w14:textId="77777777" w:rsidR="0027799D" w:rsidRDefault="0027799D" w:rsidP="0027799D">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p>
    <w:p w14:paraId="694EF2B3" w14:textId="2E7B1B7C" w:rsidR="0027799D" w:rsidRDefault="0027799D" w:rsidP="0027799D">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43DA3D96" wp14:editId="4D69442E">
            <wp:extent cx="1104900" cy="551150"/>
            <wp:effectExtent l="0" t="0" r="0" b="1905"/>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32806" cy="565070"/>
                    </a:xfrm>
                    <a:prstGeom prst="rect">
                      <a:avLst/>
                    </a:prstGeom>
                  </pic:spPr>
                </pic:pic>
              </a:graphicData>
            </a:graphic>
          </wp:inline>
        </w:drawing>
      </w:r>
    </w:p>
    <w:p w14:paraId="32C12D49" w14:textId="626F77AC" w:rsidR="008A2526" w:rsidRDefault="008A2526" w:rsidP="0027799D">
      <w:pPr>
        <w:spacing w:after="0" w:line="360" w:lineRule="auto"/>
        <w:ind w:left="708" w:hanging="708"/>
        <w:outlineLvl w:val="0"/>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7E6CCB6A" w14:textId="222630AF" w:rsidR="00FC701B" w:rsidRDefault="00DC6E23" w:rsidP="00AD6342">
      <w:pPr>
        <w:spacing w:after="0" w:line="360" w:lineRule="auto"/>
        <w:outlineLvl w:val="0"/>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lastRenderedPageBreak/>
        <w:t>T</w:t>
      </w:r>
      <w:r w:rsidR="00FC701B" w:rsidRPr="00FF53BD">
        <w:rPr>
          <w:rFonts w:ascii="Arial" w:eastAsia="Times New Roman" w:hAnsi="Arial" w:cs="Arial"/>
          <w:b/>
          <w:color w:val="000000"/>
          <w:kern w:val="36"/>
          <w:u w:val="single"/>
          <w:lang w:eastAsia="nl-NL"/>
        </w:rPr>
        <w:t xml:space="preserve">axonomie van </w:t>
      </w:r>
      <w:proofErr w:type="spellStart"/>
      <w:r w:rsidR="00FC701B" w:rsidRPr="00FF53BD">
        <w:rPr>
          <w:rFonts w:ascii="Arial" w:eastAsia="Times New Roman" w:hAnsi="Arial" w:cs="Arial"/>
          <w:b/>
          <w:color w:val="000000"/>
          <w:kern w:val="36"/>
          <w:u w:val="single"/>
          <w:lang w:eastAsia="nl-NL"/>
        </w:rPr>
        <w:t>Bloom</w:t>
      </w:r>
      <w:proofErr w:type="spellEnd"/>
      <w:r w:rsidR="00FC701B" w:rsidRPr="00FF53BD">
        <w:rPr>
          <w:rFonts w:ascii="Arial" w:eastAsia="Times New Roman" w:hAnsi="Arial" w:cs="Arial"/>
          <w:b/>
          <w:color w:val="000000"/>
          <w:kern w:val="36"/>
          <w:u w:val="single"/>
          <w:lang w:eastAsia="nl-NL"/>
        </w:rPr>
        <w:t xml:space="preserve"> en leerdoelen</w:t>
      </w:r>
    </w:p>
    <w:p w14:paraId="2EC49E1D" w14:textId="77777777" w:rsidR="00FC701B" w:rsidRPr="00FF53BD" w:rsidRDefault="00FC701B" w:rsidP="00AD6342">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FC701B" w:rsidRPr="00E75C81" w14:paraId="234F9E5C" w14:textId="77777777" w:rsidTr="00A124C8">
        <w:tc>
          <w:tcPr>
            <w:tcW w:w="828" w:type="dxa"/>
          </w:tcPr>
          <w:p w14:paraId="47F29B12" w14:textId="77777777" w:rsidR="00FC701B" w:rsidRPr="00E75C81" w:rsidRDefault="00FC701B" w:rsidP="00AD6342">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4133E7E4" w14:textId="77777777" w:rsidR="00FC701B" w:rsidRPr="00E75C81" w:rsidRDefault="00FC701B" w:rsidP="00AD6342">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7F53F44F" w14:textId="77777777" w:rsidR="00FC701B" w:rsidRPr="00E75C81" w:rsidRDefault="00FC701B" w:rsidP="00AD6342">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2D07CC6" w14:textId="77777777" w:rsidR="00FC701B" w:rsidRPr="00E75C81" w:rsidRDefault="00FC701B" w:rsidP="00AD6342">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F43F83" w14:paraId="2DB2BA3E" w14:textId="77777777" w:rsidTr="00A124C8">
        <w:tc>
          <w:tcPr>
            <w:tcW w:w="828" w:type="dxa"/>
          </w:tcPr>
          <w:p w14:paraId="26E80242" w14:textId="3C9F9C4A"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p>
        </w:tc>
        <w:tc>
          <w:tcPr>
            <w:tcW w:w="901" w:type="dxa"/>
          </w:tcPr>
          <w:p w14:paraId="2DAB6BD4" w14:textId="523B8C76"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B1FD41A" w14:textId="611957FC" w:rsidR="0027799D" w:rsidRDefault="0027799D"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2454734B" w14:textId="5BBD300F" w:rsidR="00F43F83" w:rsidRDefault="0027799D"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F43F83">
              <w:rPr>
                <w:rFonts w:ascii="Arial" w:eastAsia="Times New Roman" w:hAnsi="Arial" w:cs="Arial"/>
                <w:bCs/>
                <w:color w:val="000000"/>
                <w:kern w:val="36"/>
                <w:lang w:eastAsia="nl-NL"/>
              </w:rPr>
              <w:t>V</w:t>
            </w:r>
          </w:p>
        </w:tc>
        <w:tc>
          <w:tcPr>
            <w:tcW w:w="5913" w:type="dxa"/>
          </w:tcPr>
          <w:p w14:paraId="56D7BE77" w14:textId="08BA69C8" w:rsidR="00F43F83" w:rsidRDefault="006354E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43F83">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uitleggen </w:t>
            </w:r>
            <w:r w:rsidR="0027799D">
              <w:rPr>
                <w:rFonts w:ascii="Arial" w:eastAsia="Times New Roman" w:hAnsi="Arial" w:cs="Arial"/>
                <w:bCs/>
                <w:color w:val="000000"/>
                <w:kern w:val="36"/>
                <w:lang w:eastAsia="nl-NL"/>
              </w:rPr>
              <w:t>dat verbranden van plastic afval ook een vorm van recycling is</w:t>
            </w:r>
            <w:r w:rsidR="006A07E2">
              <w:rPr>
                <w:rFonts w:ascii="Arial" w:eastAsia="Times New Roman" w:hAnsi="Arial" w:cs="Arial"/>
                <w:bCs/>
                <w:color w:val="000000"/>
                <w:kern w:val="36"/>
                <w:lang w:eastAsia="nl-NL"/>
              </w:rPr>
              <w:t>.</w:t>
            </w:r>
          </w:p>
        </w:tc>
      </w:tr>
      <w:tr w:rsidR="00F43F83" w14:paraId="71013568" w14:textId="77777777" w:rsidTr="00A124C8">
        <w:tc>
          <w:tcPr>
            <w:tcW w:w="828" w:type="dxa"/>
          </w:tcPr>
          <w:p w14:paraId="578CAB38" w14:textId="566AC274"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4A917AB4" w14:textId="3CD46974" w:rsidR="00F43F83" w:rsidRDefault="0099711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ABB45E6" w14:textId="12FE78C8" w:rsidR="0027799D" w:rsidRDefault="0027799D"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4A1D32CB" w14:textId="6CE3E5F0" w:rsidR="00F43F83" w:rsidRDefault="006354E5"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43F83">
              <w:rPr>
                <w:rFonts w:ascii="Arial" w:eastAsia="Times New Roman" w:hAnsi="Arial" w:cs="Arial"/>
                <w:bCs/>
                <w:color w:val="000000"/>
                <w:kern w:val="36"/>
                <w:lang w:eastAsia="nl-NL"/>
              </w:rPr>
              <w:t>V</w:t>
            </w:r>
          </w:p>
        </w:tc>
        <w:tc>
          <w:tcPr>
            <w:tcW w:w="5913" w:type="dxa"/>
          </w:tcPr>
          <w:p w14:paraId="5D3262B2" w14:textId="7278C25E" w:rsidR="00F43F83" w:rsidRDefault="006354E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43F83">
              <w:rPr>
                <w:rFonts w:ascii="Arial" w:eastAsia="Times New Roman" w:hAnsi="Arial" w:cs="Arial"/>
                <w:bCs/>
                <w:color w:val="000000"/>
                <w:kern w:val="36"/>
                <w:lang w:eastAsia="nl-NL"/>
              </w:rPr>
              <w:t xml:space="preserve"> </w:t>
            </w:r>
            <w:r w:rsidR="0099711B">
              <w:rPr>
                <w:rFonts w:ascii="Arial" w:eastAsia="Times New Roman" w:hAnsi="Arial" w:cs="Arial"/>
                <w:bCs/>
                <w:color w:val="000000"/>
                <w:kern w:val="36"/>
                <w:lang w:eastAsia="nl-NL"/>
              </w:rPr>
              <w:t xml:space="preserve">een </w:t>
            </w:r>
            <w:r w:rsidR="00D5318E">
              <w:rPr>
                <w:rFonts w:ascii="Arial" w:eastAsia="Times New Roman" w:hAnsi="Arial" w:cs="Arial"/>
                <w:bCs/>
                <w:color w:val="000000"/>
                <w:kern w:val="36"/>
                <w:lang w:eastAsia="nl-NL"/>
              </w:rPr>
              <w:t xml:space="preserve">reactievergelijking </w:t>
            </w:r>
            <w:r w:rsidR="0027799D">
              <w:rPr>
                <w:rFonts w:ascii="Arial" w:eastAsia="Times New Roman" w:hAnsi="Arial" w:cs="Arial"/>
                <w:bCs/>
                <w:color w:val="000000"/>
                <w:kern w:val="36"/>
                <w:lang w:eastAsia="nl-NL"/>
              </w:rPr>
              <w:t>opstellen</w:t>
            </w:r>
            <w:r w:rsidR="006A07E2">
              <w:rPr>
                <w:rFonts w:ascii="Arial" w:eastAsia="Times New Roman" w:hAnsi="Arial" w:cs="Arial"/>
                <w:bCs/>
                <w:color w:val="000000"/>
                <w:kern w:val="36"/>
                <w:lang w:eastAsia="nl-NL"/>
              </w:rPr>
              <w:t>.</w:t>
            </w:r>
          </w:p>
        </w:tc>
      </w:tr>
      <w:tr w:rsidR="00F43F83" w14:paraId="77B26E7B" w14:textId="77777777" w:rsidTr="00A124C8">
        <w:tc>
          <w:tcPr>
            <w:tcW w:w="828" w:type="dxa"/>
          </w:tcPr>
          <w:p w14:paraId="461ECF5B" w14:textId="631D3E62"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27059F6A" w14:textId="6F2F9040" w:rsidR="00F43F83" w:rsidRDefault="00E5283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9922B43" w14:textId="10B333D7" w:rsidR="0027799D" w:rsidRDefault="0027799D"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1DC178AE" w14:textId="478C593B" w:rsidR="00F43F83" w:rsidRDefault="0099711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43F83">
              <w:rPr>
                <w:rFonts w:ascii="Arial" w:eastAsia="Times New Roman" w:hAnsi="Arial" w:cs="Arial"/>
                <w:bCs/>
                <w:color w:val="000000"/>
                <w:kern w:val="36"/>
                <w:lang w:eastAsia="nl-NL"/>
              </w:rPr>
              <w:t>V</w:t>
            </w:r>
          </w:p>
        </w:tc>
        <w:tc>
          <w:tcPr>
            <w:tcW w:w="5913" w:type="dxa"/>
          </w:tcPr>
          <w:p w14:paraId="223F7684" w14:textId="1DC59081" w:rsidR="00F43F83" w:rsidRDefault="006354E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43F83">
              <w:rPr>
                <w:rFonts w:ascii="Arial" w:eastAsia="Times New Roman" w:hAnsi="Arial" w:cs="Arial"/>
                <w:bCs/>
                <w:color w:val="000000"/>
                <w:kern w:val="36"/>
                <w:lang w:eastAsia="nl-NL"/>
              </w:rPr>
              <w:t xml:space="preserve"> </w:t>
            </w:r>
            <w:r w:rsidR="00E52833">
              <w:rPr>
                <w:rFonts w:ascii="Arial" w:eastAsia="Times New Roman" w:hAnsi="Arial" w:cs="Arial"/>
                <w:bCs/>
                <w:color w:val="000000"/>
                <w:kern w:val="36"/>
                <w:lang w:eastAsia="nl-NL"/>
              </w:rPr>
              <w:t xml:space="preserve">een </w:t>
            </w:r>
            <w:r w:rsidR="00D5318E">
              <w:rPr>
                <w:rFonts w:ascii="Arial" w:eastAsia="Times New Roman" w:hAnsi="Arial" w:cs="Arial"/>
                <w:bCs/>
                <w:color w:val="000000"/>
                <w:kern w:val="36"/>
                <w:lang w:eastAsia="nl-NL"/>
              </w:rPr>
              <w:t>reactie</w:t>
            </w:r>
            <w:r w:rsidR="0027799D">
              <w:rPr>
                <w:rFonts w:ascii="Arial" w:eastAsia="Times New Roman" w:hAnsi="Arial" w:cs="Arial"/>
                <w:bCs/>
                <w:color w:val="000000"/>
                <w:kern w:val="36"/>
                <w:lang w:eastAsia="nl-NL"/>
              </w:rPr>
              <w:t>vergelijking</w:t>
            </w:r>
            <w:r w:rsidR="00D5318E">
              <w:rPr>
                <w:rFonts w:ascii="Arial" w:eastAsia="Times New Roman" w:hAnsi="Arial" w:cs="Arial"/>
                <w:bCs/>
                <w:color w:val="000000"/>
                <w:kern w:val="36"/>
                <w:lang w:eastAsia="nl-NL"/>
              </w:rPr>
              <w:t xml:space="preserve"> opstellen</w:t>
            </w:r>
            <w:r w:rsidR="006A07E2">
              <w:rPr>
                <w:rFonts w:ascii="Arial" w:eastAsia="Times New Roman" w:hAnsi="Arial" w:cs="Arial"/>
                <w:bCs/>
                <w:color w:val="000000"/>
                <w:kern w:val="36"/>
                <w:lang w:eastAsia="nl-NL"/>
              </w:rPr>
              <w:t>.</w:t>
            </w:r>
          </w:p>
        </w:tc>
      </w:tr>
      <w:tr w:rsidR="00F43F83" w14:paraId="1B7B4546" w14:textId="77777777" w:rsidTr="00A124C8">
        <w:tc>
          <w:tcPr>
            <w:tcW w:w="828" w:type="dxa"/>
          </w:tcPr>
          <w:p w14:paraId="597548D4" w14:textId="73EF1907"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0377C6A2" w14:textId="50D63012" w:rsidR="00F43F83" w:rsidRDefault="00D5318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87DB49" w14:textId="4AF48F83" w:rsidR="0027799D" w:rsidRDefault="0027799D"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250BF19F" w14:textId="1EE68396" w:rsidR="00F43F83" w:rsidRDefault="0027799D"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F43F83">
              <w:rPr>
                <w:rFonts w:ascii="Arial" w:eastAsia="Times New Roman" w:hAnsi="Arial" w:cs="Arial"/>
                <w:bCs/>
                <w:color w:val="000000"/>
                <w:kern w:val="36"/>
                <w:lang w:eastAsia="nl-NL"/>
              </w:rPr>
              <w:t>V</w:t>
            </w:r>
          </w:p>
        </w:tc>
        <w:tc>
          <w:tcPr>
            <w:tcW w:w="5913" w:type="dxa"/>
          </w:tcPr>
          <w:p w14:paraId="56412026" w14:textId="633B0930" w:rsidR="00F43F83" w:rsidRDefault="006354E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43F83">
              <w:rPr>
                <w:rFonts w:ascii="Arial" w:eastAsia="Times New Roman" w:hAnsi="Arial" w:cs="Arial"/>
                <w:bCs/>
                <w:color w:val="000000"/>
                <w:kern w:val="36"/>
                <w:lang w:eastAsia="nl-NL"/>
              </w:rPr>
              <w:t xml:space="preserve"> </w:t>
            </w:r>
            <w:r w:rsidR="0027799D">
              <w:rPr>
                <w:rFonts w:ascii="Arial" w:eastAsia="Times New Roman" w:hAnsi="Arial" w:cs="Arial"/>
                <w:bCs/>
                <w:color w:val="000000"/>
                <w:kern w:val="36"/>
                <w:lang w:eastAsia="nl-NL"/>
              </w:rPr>
              <w:t xml:space="preserve">uitleggen wat </w:t>
            </w:r>
            <w:proofErr w:type="spellStart"/>
            <w:r w:rsidR="0027799D">
              <w:rPr>
                <w:rFonts w:ascii="Arial" w:eastAsia="Times New Roman" w:hAnsi="Arial" w:cs="Arial"/>
                <w:bCs/>
                <w:color w:val="000000"/>
                <w:kern w:val="36"/>
                <w:lang w:eastAsia="nl-NL"/>
              </w:rPr>
              <w:t>depolymerisatie</w:t>
            </w:r>
            <w:proofErr w:type="spellEnd"/>
            <w:r w:rsidR="0027799D">
              <w:rPr>
                <w:rFonts w:ascii="Arial" w:eastAsia="Times New Roman" w:hAnsi="Arial" w:cs="Arial"/>
                <w:bCs/>
                <w:color w:val="000000"/>
                <w:kern w:val="36"/>
                <w:lang w:eastAsia="nl-NL"/>
              </w:rPr>
              <w:t xml:space="preserve"> is</w:t>
            </w:r>
            <w:r w:rsidR="006A07E2">
              <w:rPr>
                <w:rFonts w:ascii="Arial" w:eastAsia="Times New Roman" w:hAnsi="Arial" w:cs="Arial"/>
                <w:bCs/>
                <w:color w:val="000000"/>
                <w:kern w:val="36"/>
                <w:lang w:eastAsia="nl-NL"/>
              </w:rPr>
              <w:t>.</w:t>
            </w:r>
          </w:p>
        </w:tc>
      </w:tr>
      <w:tr w:rsidR="00E07C19" w14:paraId="056BCBE0" w14:textId="77777777" w:rsidTr="00A124C8">
        <w:tc>
          <w:tcPr>
            <w:tcW w:w="828" w:type="dxa"/>
          </w:tcPr>
          <w:p w14:paraId="1892BCEF" w14:textId="1378F458" w:rsidR="00E07C19" w:rsidRDefault="00E07C19"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066EA73" w14:textId="7AD96736" w:rsidR="00E07C19" w:rsidRDefault="0028013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8C26748" w14:textId="74226640" w:rsidR="0028013B" w:rsidRDefault="0028013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173D1E83" w14:textId="6FE48380" w:rsidR="00E07C19" w:rsidRDefault="00C774E0"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E07C19">
              <w:rPr>
                <w:rFonts w:ascii="Arial" w:eastAsia="Times New Roman" w:hAnsi="Arial" w:cs="Arial"/>
                <w:bCs/>
                <w:color w:val="000000"/>
                <w:kern w:val="36"/>
                <w:lang w:eastAsia="nl-NL"/>
              </w:rPr>
              <w:t>V</w:t>
            </w:r>
          </w:p>
        </w:tc>
        <w:tc>
          <w:tcPr>
            <w:tcW w:w="5913" w:type="dxa"/>
          </w:tcPr>
          <w:p w14:paraId="1EC84E2D" w14:textId="6ADC67A7" w:rsidR="00E07C19" w:rsidRDefault="006354E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07C19">
              <w:rPr>
                <w:rFonts w:ascii="Arial" w:eastAsia="Times New Roman" w:hAnsi="Arial" w:cs="Arial"/>
                <w:bCs/>
                <w:color w:val="000000"/>
                <w:kern w:val="36"/>
                <w:lang w:eastAsia="nl-NL"/>
              </w:rPr>
              <w:t xml:space="preserve"> </w:t>
            </w:r>
            <w:r w:rsidR="0028013B">
              <w:rPr>
                <w:rFonts w:ascii="Arial" w:eastAsia="Times New Roman" w:hAnsi="Arial" w:cs="Arial"/>
                <w:bCs/>
                <w:color w:val="000000"/>
                <w:kern w:val="36"/>
                <w:lang w:eastAsia="nl-NL"/>
              </w:rPr>
              <w:t>informatie verwerken</w:t>
            </w:r>
            <w:r w:rsidR="006A07E2">
              <w:rPr>
                <w:rFonts w:ascii="Arial" w:eastAsia="Times New Roman" w:hAnsi="Arial" w:cs="Arial"/>
                <w:bCs/>
                <w:color w:val="000000"/>
                <w:kern w:val="36"/>
                <w:lang w:eastAsia="nl-NL"/>
              </w:rPr>
              <w:t>.</w:t>
            </w:r>
          </w:p>
        </w:tc>
      </w:tr>
      <w:tr w:rsidR="00FC701B" w14:paraId="41FF6E6F" w14:textId="77777777" w:rsidTr="00A124C8">
        <w:tc>
          <w:tcPr>
            <w:tcW w:w="828" w:type="dxa"/>
          </w:tcPr>
          <w:p w14:paraId="407AEE83" w14:textId="36EE9F7D" w:rsidR="00FC701B" w:rsidRDefault="00E07C19" w:rsidP="00AD6342">
            <w:pPr>
              <w:spacing w:line="360" w:lineRule="auto"/>
              <w:jc w:val="center"/>
              <w:outlineLvl w:val="0"/>
              <w:rPr>
                <w:rFonts w:ascii="Arial" w:eastAsia="Times New Roman" w:hAnsi="Arial" w:cs="Arial"/>
                <w:bCs/>
                <w:color w:val="000000"/>
                <w:kern w:val="36"/>
                <w:lang w:eastAsia="nl-NL"/>
              </w:rPr>
            </w:pPr>
            <w:bookmarkStart w:id="3" w:name="_Hlk37662938"/>
            <w:bookmarkStart w:id="4" w:name="_Hlk66886469"/>
            <w:r>
              <w:rPr>
                <w:rFonts w:ascii="Arial" w:eastAsia="Times New Roman" w:hAnsi="Arial" w:cs="Arial"/>
                <w:bCs/>
                <w:color w:val="000000"/>
                <w:kern w:val="36"/>
                <w:lang w:eastAsia="nl-NL"/>
              </w:rPr>
              <w:t>6</w:t>
            </w:r>
          </w:p>
        </w:tc>
        <w:tc>
          <w:tcPr>
            <w:tcW w:w="901" w:type="dxa"/>
          </w:tcPr>
          <w:p w14:paraId="471CEF2E" w14:textId="737F7B30" w:rsidR="00FC701B" w:rsidRDefault="0028013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BCE40E3" w14:textId="6F22D20E" w:rsidR="0028013B" w:rsidRDefault="0028013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649DE985" w14:textId="78FE5C34" w:rsidR="000C4FEE" w:rsidRDefault="0028013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E62D9">
              <w:rPr>
                <w:rFonts w:ascii="Arial" w:eastAsia="Times New Roman" w:hAnsi="Arial" w:cs="Arial"/>
                <w:bCs/>
                <w:color w:val="000000"/>
                <w:kern w:val="36"/>
                <w:lang w:eastAsia="nl-NL"/>
              </w:rPr>
              <w:t>V</w:t>
            </w:r>
          </w:p>
        </w:tc>
        <w:tc>
          <w:tcPr>
            <w:tcW w:w="5913" w:type="dxa"/>
          </w:tcPr>
          <w:p w14:paraId="19147CAB" w14:textId="24815D1E" w:rsidR="00A27DA6" w:rsidRDefault="006354E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C774E0">
              <w:rPr>
                <w:rFonts w:ascii="Arial" w:eastAsia="Times New Roman" w:hAnsi="Arial" w:cs="Arial"/>
                <w:bCs/>
                <w:color w:val="000000"/>
                <w:kern w:val="36"/>
                <w:lang w:eastAsia="nl-NL"/>
              </w:rPr>
              <w:t xml:space="preserve"> </w:t>
            </w:r>
            <w:r w:rsidR="0028013B">
              <w:rPr>
                <w:rFonts w:ascii="Arial" w:eastAsia="Times New Roman" w:hAnsi="Arial" w:cs="Arial"/>
                <w:bCs/>
                <w:color w:val="000000"/>
                <w:kern w:val="36"/>
                <w:lang w:eastAsia="nl-NL"/>
              </w:rPr>
              <w:t>informatie verwerken</w:t>
            </w:r>
            <w:r w:rsidR="006A07E2">
              <w:rPr>
                <w:rFonts w:ascii="Arial" w:eastAsia="Times New Roman" w:hAnsi="Arial" w:cs="Arial"/>
                <w:bCs/>
                <w:color w:val="000000"/>
                <w:kern w:val="36"/>
                <w:lang w:eastAsia="nl-NL"/>
              </w:rPr>
              <w:t>.</w:t>
            </w:r>
          </w:p>
        </w:tc>
      </w:tr>
      <w:bookmarkEnd w:id="3"/>
      <w:tr w:rsidR="000C4FEE" w14:paraId="67459D0C" w14:textId="77777777" w:rsidTr="00A124C8">
        <w:tc>
          <w:tcPr>
            <w:tcW w:w="828" w:type="dxa"/>
          </w:tcPr>
          <w:p w14:paraId="7F3C68A5" w14:textId="24E97A1D" w:rsidR="000C4FEE" w:rsidRDefault="00E07C19"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4B87775B" w14:textId="7F4FE819" w:rsidR="000C4FEE" w:rsidRDefault="0086015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7EEF1B5" w14:textId="1859093E" w:rsidR="0028013B" w:rsidRDefault="0028013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79515C89" w14:textId="68F295EA" w:rsidR="000C4FEE" w:rsidRDefault="0028013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BA4CCE">
              <w:rPr>
                <w:rFonts w:ascii="Arial" w:eastAsia="Times New Roman" w:hAnsi="Arial" w:cs="Arial"/>
                <w:bCs/>
                <w:color w:val="000000"/>
                <w:kern w:val="36"/>
                <w:lang w:eastAsia="nl-NL"/>
              </w:rPr>
              <w:t>V</w:t>
            </w:r>
          </w:p>
        </w:tc>
        <w:tc>
          <w:tcPr>
            <w:tcW w:w="5913" w:type="dxa"/>
          </w:tcPr>
          <w:p w14:paraId="4157FB04" w14:textId="11DE0DA9" w:rsidR="000C4FEE" w:rsidRDefault="006354E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0C4FEE">
              <w:rPr>
                <w:rFonts w:ascii="Arial" w:eastAsia="Times New Roman" w:hAnsi="Arial" w:cs="Arial"/>
                <w:bCs/>
                <w:color w:val="000000"/>
                <w:kern w:val="36"/>
                <w:lang w:eastAsia="nl-NL"/>
              </w:rPr>
              <w:t xml:space="preserve"> </w:t>
            </w:r>
            <w:r w:rsidR="0028013B">
              <w:rPr>
                <w:rFonts w:ascii="Arial" w:eastAsia="Times New Roman" w:hAnsi="Arial" w:cs="Arial"/>
                <w:bCs/>
                <w:color w:val="000000"/>
                <w:kern w:val="36"/>
                <w:lang w:eastAsia="nl-NL"/>
              </w:rPr>
              <w:t>structuurformules tekenen</w:t>
            </w:r>
            <w:r w:rsidR="006A07E2">
              <w:rPr>
                <w:rFonts w:ascii="Arial" w:eastAsia="Times New Roman" w:hAnsi="Arial" w:cs="Arial"/>
                <w:bCs/>
                <w:color w:val="000000"/>
                <w:kern w:val="36"/>
                <w:lang w:eastAsia="nl-NL"/>
              </w:rPr>
              <w:t>.</w:t>
            </w:r>
          </w:p>
        </w:tc>
      </w:tr>
      <w:tr w:rsidR="000C4FEE" w14:paraId="09902C58" w14:textId="77777777" w:rsidTr="00A124C8">
        <w:tc>
          <w:tcPr>
            <w:tcW w:w="828" w:type="dxa"/>
          </w:tcPr>
          <w:p w14:paraId="7893314F" w14:textId="5CBEF8D7" w:rsidR="000C4FEE" w:rsidRDefault="00E07C19" w:rsidP="00AD6342">
            <w:pPr>
              <w:spacing w:line="360" w:lineRule="auto"/>
              <w:jc w:val="center"/>
              <w:outlineLvl w:val="0"/>
              <w:rPr>
                <w:rFonts w:ascii="Arial" w:eastAsia="Times New Roman" w:hAnsi="Arial" w:cs="Arial"/>
                <w:bCs/>
                <w:color w:val="000000"/>
                <w:kern w:val="36"/>
                <w:lang w:eastAsia="nl-NL"/>
              </w:rPr>
            </w:pPr>
            <w:bookmarkStart w:id="5" w:name="_Hlk37060625"/>
            <w:r>
              <w:rPr>
                <w:rFonts w:ascii="Arial" w:eastAsia="Times New Roman" w:hAnsi="Arial" w:cs="Arial"/>
                <w:bCs/>
                <w:color w:val="000000"/>
                <w:kern w:val="36"/>
                <w:lang w:eastAsia="nl-NL"/>
              </w:rPr>
              <w:t>8</w:t>
            </w:r>
          </w:p>
        </w:tc>
        <w:tc>
          <w:tcPr>
            <w:tcW w:w="901" w:type="dxa"/>
          </w:tcPr>
          <w:p w14:paraId="41D78AA7" w14:textId="13B69432" w:rsidR="000C4FEE" w:rsidRDefault="0086015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69DE6B2" w14:textId="1429037E" w:rsidR="0028013B" w:rsidRDefault="0028013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04EEF254" w14:textId="5C464F36" w:rsidR="000C4FEE" w:rsidRDefault="00C774E0"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E62D9">
              <w:rPr>
                <w:rFonts w:ascii="Arial" w:eastAsia="Times New Roman" w:hAnsi="Arial" w:cs="Arial"/>
                <w:bCs/>
                <w:color w:val="000000"/>
                <w:kern w:val="36"/>
                <w:lang w:eastAsia="nl-NL"/>
              </w:rPr>
              <w:t>V</w:t>
            </w:r>
          </w:p>
        </w:tc>
        <w:tc>
          <w:tcPr>
            <w:tcW w:w="5913" w:type="dxa"/>
          </w:tcPr>
          <w:p w14:paraId="07EC2691" w14:textId="0EBEC3FF" w:rsidR="000C4FEE" w:rsidRDefault="006354E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124D3">
              <w:rPr>
                <w:rFonts w:ascii="Arial" w:eastAsia="Times New Roman" w:hAnsi="Arial" w:cs="Arial"/>
                <w:bCs/>
                <w:color w:val="000000"/>
                <w:kern w:val="36"/>
                <w:lang w:eastAsia="nl-NL"/>
              </w:rPr>
              <w:t xml:space="preserve"> </w:t>
            </w:r>
            <w:r w:rsidR="0028013B">
              <w:rPr>
                <w:rFonts w:ascii="Arial" w:eastAsia="Times New Roman" w:hAnsi="Arial" w:cs="Arial"/>
                <w:bCs/>
                <w:color w:val="000000"/>
                <w:kern w:val="36"/>
                <w:lang w:eastAsia="nl-NL"/>
              </w:rPr>
              <w:t>een reactievergelijking in structuurformules opstellen</w:t>
            </w:r>
            <w:r w:rsidR="006A07E2">
              <w:rPr>
                <w:rFonts w:ascii="Arial" w:eastAsia="Times New Roman" w:hAnsi="Arial" w:cs="Arial"/>
                <w:bCs/>
                <w:color w:val="000000"/>
                <w:kern w:val="36"/>
                <w:lang w:eastAsia="nl-NL"/>
              </w:rPr>
              <w:t>.</w:t>
            </w:r>
          </w:p>
        </w:tc>
      </w:tr>
      <w:tr w:rsidR="00E124D3" w14:paraId="799C04A6" w14:textId="77777777" w:rsidTr="00A124C8">
        <w:tc>
          <w:tcPr>
            <w:tcW w:w="828" w:type="dxa"/>
          </w:tcPr>
          <w:p w14:paraId="272B4D92" w14:textId="5F8DD5DE" w:rsidR="00E124D3" w:rsidRDefault="00E07C19" w:rsidP="00AD6342">
            <w:pPr>
              <w:spacing w:line="360" w:lineRule="auto"/>
              <w:jc w:val="center"/>
              <w:outlineLvl w:val="0"/>
              <w:rPr>
                <w:rFonts w:ascii="Arial" w:eastAsia="Times New Roman" w:hAnsi="Arial" w:cs="Arial"/>
                <w:bCs/>
                <w:color w:val="000000"/>
                <w:kern w:val="36"/>
                <w:lang w:eastAsia="nl-NL"/>
              </w:rPr>
            </w:pPr>
            <w:bookmarkStart w:id="6" w:name="_Hlk14704969"/>
            <w:bookmarkStart w:id="7" w:name="_Hlk36633415"/>
            <w:r>
              <w:rPr>
                <w:rFonts w:ascii="Arial" w:eastAsia="Times New Roman" w:hAnsi="Arial" w:cs="Arial"/>
                <w:bCs/>
                <w:color w:val="000000"/>
                <w:kern w:val="36"/>
                <w:lang w:eastAsia="nl-NL"/>
              </w:rPr>
              <w:t>9</w:t>
            </w:r>
          </w:p>
        </w:tc>
        <w:tc>
          <w:tcPr>
            <w:tcW w:w="901" w:type="dxa"/>
          </w:tcPr>
          <w:p w14:paraId="434B9F6C" w14:textId="48F0B2FD" w:rsidR="00E124D3" w:rsidRDefault="008A2526"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21AE733" w14:textId="38ACA139" w:rsidR="0028013B" w:rsidRDefault="0028013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10D9F963" w14:textId="346BD116" w:rsidR="00E124D3" w:rsidRDefault="0028013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E124D3">
              <w:rPr>
                <w:rFonts w:ascii="Arial" w:eastAsia="Times New Roman" w:hAnsi="Arial" w:cs="Arial"/>
                <w:bCs/>
                <w:color w:val="000000"/>
                <w:kern w:val="36"/>
                <w:lang w:eastAsia="nl-NL"/>
              </w:rPr>
              <w:t>V</w:t>
            </w:r>
          </w:p>
        </w:tc>
        <w:tc>
          <w:tcPr>
            <w:tcW w:w="5913" w:type="dxa"/>
          </w:tcPr>
          <w:p w14:paraId="1540FFA4" w14:textId="4771B892" w:rsidR="00E124D3" w:rsidRDefault="006354E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8A2526">
              <w:rPr>
                <w:rFonts w:ascii="Arial" w:eastAsia="Times New Roman" w:hAnsi="Arial" w:cs="Arial"/>
                <w:bCs/>
                <w:color w:val="000000"/>
                <w:kern w:val="36"/>
                <w:lang w:eastAsia="nl-NL"/>
              </w:rPr>
              <w:t xml:space="preserve"> </w:t>
            </w:r>
            <w:r w:rsidR="0028013B">
              <w:rPr>
                <w:rFonts w:ascii="Arial" w:eastAsia="Times New Roman" w:hAnsi="Arial" w:cs="Arial"/>
                <w:bCs/>
                <w:color w:val="000000"/>
                <w:kern w:val="36"/>
                <w:lang w:eastAsia="nl-NL"/>
              </w:rPr>
              <w:t>informatie verwerken</w:t>
            </w:r>
            <w:r w:rsidR="006A07E2">
              <w:rPr>
                <w:rFonts w:ascii="Arial" w:eastAsia="Times New Roman" w:hAnsi="Arial" w:cs="Arial"/>
                <w:bCs/>
                <w:color w:val="000000"/>
                <w:kern w:val="36"/>
                <w:lang w:eastAsia="nl-NL"/>
              </w:rPr>
              <w:t>.</w:t>
            </w:r>
          </w:p>
        </w:tc>
      </w:tr>
      <w:bookmarkEnd w:id="4"/>
      <w:bookmarkEnd w:id="5"/>
      <w:bookmarkEnd w:id="6"/>
      <w:bookmarkEnd w:id="7"/>
      <w:tr w:rsidR="00F21EDC" w14:paraId="149174BA" w14:textId="77777777" w:rsidTr="00A124C8">
        <w:tc>
          <w:tcPr>
            <w:tcW w:w="828" w:type="dxa"/>
          </w:tcPr>
          <w:p w14:paraId="342FC8FF" w14:textId="2659A9F8"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283E9D5A" w14:textId="25814F64" w:rsidR="00F21EDC" w:rsidRDefault="0028013B"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E0AE81B" w14:textId="25E44105" w:rsidR="0028013B" w:rsidRDefault="0028013B"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52B9BA3E" w14:textId="6EC366B4" w:rsidR="00F21EDC" w:rsidRDefault="008A2526"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21EDC">
              <w:rPr>
                <w:rFonts w:ascii="Arial" w:eastAsia="Times New Roman" w:hAnsi="Arial" w:cs="Arial"/>
                <w:bCs/>
                <w:color w:val="000000"/>
                <w:kern w:val="36"/>
                <w:lang w:eastAsia="nl-NL"/>
              </w:rPr>
              <w:t>V</w:t>
            </w:r>
          </w:p>
        </w:tc>
        <w:tc>
          <w:tcPr>
            <w:tcW w:w="5913" w:type="dxa"/>
          </w:tcPr>
          <w:p w14:paraId="3A2ABC95" w14:textId="70C295F3" w:rsidR="00F21EDC" w:rsidRDefault="006354E5"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21EDC">
              <w:rPr>
                <w:rFonts w:ascii="Arial" w:eastAsia="Times New Roman" w:hAnsi="Arial" w:cs="Arial"/>
                <w:bCs/>
                <w:color w:val="000000"/>
                <w:kern w:val="36"/>
                <w:lang w:eastAsia="nl-NL"/>
              </w:rPr>
              <w:t xml:space="preserve"> </w:t>
            </w:r>
            <w:r w:rsidR="0028013B">
              <w:rPr>
                <w:rFonts w:ascii="Arial" w:eastAsia="Times New Roman" w:hAnsi="Arial" w:cs="Arial"/>
                <w:bCs/>
                <w:color w:val="000000"/>
                <w:kern w:val="36"/>
                <w:lang w:eastAsia="nl-NL"/>
              </w:rPr>
              <w:t>uitleggen wat pyrolyse is</w:t>
            </w:r>
            <w:r w:rsidR="006A07E2">
              <w:rPr>
                <w:rFonts w:ascii="Arial" w:eastAsia="Times New Roman" w:hAnsi="Arial" w:cs="Arial"/>
                <w:bCs/>
                <w:color w:val="000000"/>
                <w:kern w:val="36"/>
                <w:lang w:eastAsia="nl-NL"/>
              </w:rPr>
              <w:t>.</w:t>
            </w:r>
          </w:p>
        </w:tc>
      </w:tr>
      <w:tr w:rsidR="00F21EDC" w14:paraId="374CE6A7" w14:textId="77777777" w:rsidTr="00A124C8">
        <w:tc>
          <w:tcPr>
            <w:tcW w:w="828" w:type="dxa"/>
          </w:tcPr>
          <w:p w14:paraId="2B37B9D2" w14:textId="5DED1592"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13E07440" w14:textId="09AD2745" w:rsidR="00F21EDC" w:rsidRDefault="008A2526"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6207A68" w14:textId="47A29CC0" w:rsidR="0028013B" w:rsidRDefault="0028013B"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E30C657" w14:textId="08E2FD66" w:rsidR="00F21EDC" w:rsidRDefault="0028013B"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21EDC">
              <w:rPr>
                <w:rFonts w:ascii="Arial" w:eastAsia="Times New Roman" w:hAnsi="Arial" w:cs="Arial"/>
                <w:bCs/>
                <w:color w:val="000000"/>
                <w:kern w:val="36"/>
                <w:lang w:eastAsia="nl-NL"/>
              </w:rPr>
              <w:t>V</w:t>
            </w:r>
          </w:p>
        </w:tc>
        <w:tc>
          <w:tcPr>
            <w:tcW w:w="5913" w:type="dxa"/>
          </w:tcPr>
          <w:p w14:paraId="5035B426" w14:textId="73FF6E1B" w:rsidR="00F21EDC" w:rsidRDefault="006354E5"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21EDC">
              <w:rPr>
                <w:rFonts w:ascii="Arial" w:eastAsia="Times New Roman" w:hAnsi="Arial" w:cs="Arial"/>
                <w:bCs/>
                <w:color w:val="000000"/>
                <w:kern w:val="36"/>
                <w:lang w:eastAsia="nl-NL"/>
              </w:rPr>
              <w:t xml:space="preserve"> </w:t>
            </w:r>
            <w:r w:rsidR="008A2526">
              <w:rPr>
                <w:rFonts w:ascii="Arial" w:eastAsia="Times New Roman" w:hAnsi="Arial" w:cs="Arial"/>
                <w:bCs/>
                <w:color w:val="000000"/>
                <w:kern w:val="36"/>
                <w:lang w:eastAsia="nl-NL"/>
              </w:rPr>
              <w:t xml:space="preserve">uitleggen wat </w:t>
            </w:r>
            <w:r w:rsidR="0028013B">
              <w:rPr>
                <w:rFonts w:ascii="Arial" w:eastAsia="Times New Roman" w:hAnsi="Arial" w:cs="Arial"/>
                <w:bCs/>
                <w:color w:val="000000"/>
                <w:kern w:val="36"/>
                <w:lang w:eastAsia="nl-NL"/>
              </w:rPr>
              <w:t>de functie is van een katalysator</w:t>
            </w:r>
            <w:r w:rsidR="006A07E2">
              <w:rPr>
                <w:rFonts w:ascii="Arial" w:eastAsia="Times New Roman" w:hAnsi="Arial" w:cs="Arial"/>
                <w:bCs/>
                <w:color w:val="000000"/>
                <w:kern w:val="36"/>
                <w:lang w:eastAsia="nl-NL"/>
              </w:rPr>
              <w:t>.</w:t>
            </w:r>
          </w:p>
        </w:tc>
      </w:tr>
      <w:tr w:rsidR="00F21EDC" w14:paraId="600B6CD3" w14:textId="77777777" w:rsidTr="00A124C8">
        <w:tc>
          <w:tcPr>
            <w:tcW w:w="828" w:type="dxa"/>
          </w:tcPr>
          <w:p w14:paraId="1C396E23" w14:textId="0F48F2E2"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6242E38B" w14:textId="08FA5EE1" w:rsidR="00F21EDC" w:rsidRDefault="0028013B"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E4A6320" w14:textId="3EA68371" w:rsidR="00F21EDC" w:rsidRDefault="0086015B"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21EDC">
              <w:rPr>
                <w:rFonts w:ascii="Arial" w:eastAsia="Times New Roman" w:hAnsi="Arial" w:cs="Arial"/>
                <w:bCs/>
                <w:color w:val="000000"/>
                <w:kern w:val="36"/>
                <w:lang w:eastAsia="nl-NL"/>
              </w:rPr>
              <w:t>V</w:t>
            </w:r>
          </w:p>
        </w:tc>
        <w:tc>
          <w:tcPr>
            <w:tcW w:w="5913" w:type="dxa"/>
          </w:tcPr>
          <w:p w14:paraId="66C99FFC" w14:textId="292FF221" w:rsidR="00F21EDC" w:rsidRDefault="006354E5"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21EDC">
              <w:rPr>
                <w:rFonts w:ascii="Arial" w:eastAsia="Times New Roman" w:hAnsi="Arial" w:cs="Arial"/>
                <w:bCs/>
                <w:color w:val="000000"/>
                <w:kern w:val="36"/>
                <w:lang w:eastAsia="nl-NL"/>
              </w:rPr>
              <w:t xml:space="preserve"> </w:t>
            </w:r>
            <w:r w:rsidR="0028013B">
              <w:rPr>
                <w:rFonts w:ascii="Arial" w:eastAsia="Times New Roman" w:hAnsi="Arial" w:cs="Arial"/>
                <w:bCs/>
                <w:color w:val="000000"/>
                <w:kern w:val="36"/>
                <w:lang w:eastAsia="nl-NL"/>
              </w:rPr>
              <w:t>de structuurformule van styreen weergeven</w:t>
            </w:r>
            <w:r w:rsidR="006A07E2">
              <w:rPr>
                <w:rFonts w:ascii="Arial" w:eastAsia="Times New Roman" w:hAnsi="Arial" w:cs="Arial"/>
                <w:bCs/>
                <w:color w:val="000000"/>
                <w:kern w:val="36"/>
                <w:lang w:eastAsia="nl-NL"/>
              </w:rPr>
              <w:t>.</w:t>
            </w:r>
          </w:p>
        </w:tc>
      </w:tr>
    </w:tbl>
    <w:p w14:paraId="04C18B90" w14:textId="77777777" w:rsidR="00FC701B" w:rsidRDefault="00FC701B" w:rsidP="00AD6342">
      <w:pPr>
        <w:spacing w:after="0" w:line="360" w:lineRule="auto"/>
        <w:outlineLvl w:val="0"/>
        <w:rPr>
          <w:rFonts w:ascii="Arial" w:eastAsia="Times New Roman" w:hAnsi="Arial" w:cs="Arial"/>
          <w:bCs/>
          <w:color w:val="000000"/>
          <w:kern w:val="36"/>
          <w:lang w:eastAsia="nl-NL"/>
        </w:rPr>
      </w:pPr>
    </w:p>
    <w:p w14:paraId="1013CFDC" w14:textId="77777777" w:rsidR="00FC701B" w:rsidRPr="00FF53BD" w:rsidRDefault="00FC701B" w:rsidP="00AD6342">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711CD03E" w14:textId="77777777" w:rsidR="00FC701B"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05BAAB57" w14:textId="75091887"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54BD5A3" w14:textId="60C1A92F"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w:t>
      </w:r>
      <w:r w:rsidR="00E07C19">
        <w:rPr>
          <w:rFonts w:ascii="Arial" w:eastAsia="Times New Roman" w:hAnsi="Arial" w:cs="Arial"/>
          <w:bCs/>
          <w:color w:val="000000"/>
          <w:kern w:val="36"/>
          <w:sz w:val="18"/>
          <w:szCs w:val="18"/>
          <w:lang w:eastAsia="nl-NL"/>
        </w:rPr>
        <w:t>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294FAE6D" w14:textId="7013B0CF"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70E347C3" w14:textId="7FD32B23"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5A44FE92" w14:textId="77777777" w:rsidR="00FC701B" w:rsidRPr="008274A0" w:rsidRDefault="00FC701B" w:rsidP="00AD6342">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FC701B" w:rsidRPr="008274A0" w:rsidSect="003A6A71">
      <w:pgSz w:w="11906" w:h="16838"/>
      <w:pgMar w:top="1134" w:right="1418" w:bottom="102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3C50F0"/>
    <w:multiLevelType w:val="multilevel"/>
    <w:tmpl w:val="A2D68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6680CED"/>
    <w:multiLevelType w:val="multilevel"/>
    <w:tmpl w:val="44BAE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8"/>
  </w:num>
  <w:num w:numId="4">
    <w:abstractNumId w:val="19"/>
  </w:num>
  <w:num w:numId="5">
    <w:abstractNumId w:val="4"/>
  </w:num>
  <w:num w:numId="6">
    <w:abstractNumId w:val="16"/>
  </w:num>
  <w:num w:numId="7">
    <w:abstractNumId w:val="14"/>
  </w:num>
  <w:num w:numId="8">
    <w:abstractNumId w:val="5"/>
  </w:num>
  <w:num w:numId="9">
    <w:abstractNumId w:val="6"/>
  </w:num>
  <w:num w:numId="10">
    <w:abstractNumId w:val="3"/>
  </w:num>
  <w:num w:numId="11">
    <w:abstractNumId w:val="7"/>
  </w:num>
  <w:num w:numId="12">
    <w:abstractNumId w:val="18"/>
  </w:num>
  <w:num w:numId="13">
    <w:abstractNumId w:val="17"/>
  </w:num>
  <w:num w:numId="14">
    <w:abstractNumId w:val="0"/>
  </w:num>
  <w:num w:numId="15">
    <w:abstractNumId w:val="11"/>
  </w:num>
  <w:num w:numId="16">
    <w:abstractNumId w:val="13"/>
  </w:num>
  <w:num w:numId="17">
    <w:abstractNumId w:val="20"/>
  </w:num>
  <w:num w:numId="18">
    <w:abstractNumId w:val="9"/>
  </w:num>
  <w:num w:numId="19">
    <w:abstractNumId w:val="12"/>
  </w:num>
  <w:num w:numId="20">
    <w:abstractNumId w:val="2"/>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6"/>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0A1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26"/>
    <w:rsid w:val="00035DC9"/>
    <w:rsid w:val="0003634B"/>
    <w:rsid w:val="000366DE"/>
    <w:rsid w:val="00036727"/>
    <w:rsid w:val="00036759"/>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33E"/>
    <w:rsid w:val="000513F7"/>
    <w:rsid w:val="00051723"/>
    <w:rsid w:val="00051AFF"/>
    <w:rsid w:val="00051ED7"/>
    <w:rsid w:val="00051F1F"/>
    <w:rsid w:val="00051F5F"/>
    <w:rsid w:val="00051FB2"/>
    <w:rsid w:val="00052EF6"/>
    <w:rsid w:val="000534B7"/>
    <w:rsid w:val="0005470B"/>
    <w:rsid w:val="00054A12"/>
    <w:rsid w:val="00055707"/>
    <w:rsid w:val="000559EE"/>
    <w:rsid w:val="000559F3"/>
    <w:rsid w:val="00055C0C"/>
    <w:rsid w:val="00055E88"/>
    <w:rsid w:val="00056940"/>
    <w:rsid w:val="000569D2"/>
    <w:rsid w:val="0005769C"/>
    <w:rsid w:val="00057CD5"/>
    <w:rsid w:val="00057D44"/>
    <w:rsid w:val="0006051E"/>
    <w:rsid w:val="000607BE"/>
    <w:rsid w:val="00060DFA"/>
    <w:rsid w:val="00061256"/>
    <w:rsid w:val="00061395"/>
    <w:rsid w:val="00061A8C"/>
    <w:rsid w:val="00061AE7"/>
    <w:rsid w:val="00061BD8"/>
    <w:rsid w:val="00061C1E"/>
    <w:rsid w:val="00061ED1"/>
    <w:rsid w:val="00062433"/>
    <w:rsid w:val="00062DCA"/>
    <w:rsid w:val="000639A4"/>
    <w:rsid w:val="00063C3F"/>
    <w:rsid w:val="00063FE6"/>
    <w:rsid w:val="0006440B"/>
    <w:rsid w:val="0006452B"/>
    <w:rsid w:val="000645D9"/>
    <w:rsid w:val="0006567F"/>
    <w:rsid w:val="00065779"/>
    <w:rsid w:val="00065C02"/>
    <w:rsid w:val="00065E4D"/>
    <w:rsid w:val="00065E86"/>
    <w:rsid w:val="000666A9"/>
    <w:rsid w:val="0006674B"/>
    <w:rsid w:val="00066CE6"/>
    <w:rsid w:val="0006728B"/>
    <w:rsid w:val="00067333"/>
    <w:rsid w:val="0007014F"/>
    <w:rsid w:val="00070545"/>
    <w:rsid w:val="0007056C"/>
    <w:rsid w:val="0007099B"/>
    <w:rsid w:val="00070A61"/>
    <w:rsid w:val="00070D7C"/>
    <w:rsid w:val="0007121B"/>
    <w:rsid w:val="000713A7"/>
    <w:rsid w:val="00071F06"/>
    <w:rsid w:val="00073110"/>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2A0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B97"/>
    <w:rsid w:val="00093CCB"/>
    <w:rsid w:val="0009424E"/>
    <w:rsid w:val="00094534"/>
    <w:rsid w:val="00094A27"/>
    <w:rsid w:val="00094E0A"/>
    <w:rsid w:val="000965BD"/>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617"/>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255"/>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4FEE"/>
    <w:rsid w:val="000C59DF"/>
    <w:rsid w:val="000C662F"/>
    <w:rsid w:val="000C68A3"/>
    <w:rsid w:val="000C7002"/>
    <w:rsid w:val="000C7007"/>
    <w:rsid w:val="000C75BF"/>
    <w:rsid w:val="000C7758"/>
    <w:rsid w:val="000D19B8"/>
    <w:rsid w:val="000D215C"/>
    <w:rsid w:val="000D2580"/>
    <w:rsid w:val="000D30B4"/>
    <w:rsid w:val="000D30E1"/>
    <w:rsid w:val="000D3302"/>
    <w:rsid w:val="000D3305"/>
    <w:rsid w:val="000D3692"/>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E43"/>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0C6"/>
    <w:rsid w:val="001075C1"/>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00C"/>
    <w:rsid w:val="0012214E"/>
    <w:rsid w:val="00122470"/>
    <w:rsid w:val="00122BE5"/>
    <w:rsid w:val="0012371A"/>
    <w:rsid w:val="001239F9"/>
    <w:rsid w:val="00123AB0"/>
    <w:rsid w:val="00124648"/>
    <w:rsid w:val="00124FCC"/>
    <w:rsid w:val="0012539F"/>
    <w:rsid w:val="00125E27"/>
    <w:rsid w:val="00126254"/>
    <w:rsid w:val="00126595"/>
    <w:rsid w:val="0012687B"/>
    <w:rsid w:val="00127008"/>
    <w:rsid w:val="001270E2"/>
    <w:rsid w:val="001271C0"/>
    <w:rsid w:val="00127EA5"/>
    <w:rsid w:val="00130267"/>
    <w:rsid w:val="001303C4"/>
    <w:rsid w:val="0013057A"/>
    <w:rsid w:val="00130757"/>
    <w:rsid w:val="001317A4"/>
    <w:rsid w:val="00131974"/>
    <w:rsid w:val="00131BEC"/>
    <w:rsid w:val="00132248"/>
    <w:rsid w:val="00132583"/>
    <w:rsid w:val="00132B49"/>
    <w:rsid w:val="00133242"/>
    <w:rsid w:val="0013365A"/>
    <w:rsid w:val="001337DF"/>
    <w:rsid w:val="00133C42"/>
    <w:rsid w:val="00133DB1"/>
    <w:rsid w:val="00134127"/>
    <w:rsid w:val="00134BEF"/>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C98"/>
    <w:rsid w:val="00147FBD"/>
    <w:rsid w:val="00150064"/>
    <w:rsid w:val="00150752"/>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5D0B"/>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9EB"/>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6C9F"/>
    <w:rsid w:val="001774F1"/>
    <w:rsid w:val="0017762F"/>
    <w:rsid w:val="00177691"/>
    <w:rsid w:val="00177E39"/>
    <w:rsid w:val="00180588"/>
    <w:rsid w:val="0018077E"/>
    <w:rsid w:val="00181198"/>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127"/>
    <w:rsid w:val="00194B5E"/>
    <w:rsid w:val="001951E3"/>
    <w:rsid w:val="00195389"/>
    <w:rsid w:val="001959FD"/>
    <w:rsid w:val="001960AF"/>
    <w:rsid w:val="00196111"/>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05F"/>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58A5"/>
    <w:rsid w:val="001B6358"/>
    <w:rsid w:val="001B67C3"/>
    <w:rsid w:val="001B6CB6"/>
    <w:rsid w:val="001B6CCB"/>
    <w:rsid w:val="001B7BF8"/>
    <w:rsid w:val="001B7D9E"/>
    <w:rsid w:val="001C1A0D"/>
    <w:rsid w:val="001C2CFF"/>
    <w:rsid w:val="001C30CD"/>
    <w:rsid w:val="001C3830"/>
    <w:rsid w:val="001C38B8"/>
    <w:rsid w:val="001C3A12"/>
    <w:rsid w:val="001C4471"/>
    <w:rsid w:val="001C4813"/>
    <w:rsid w:val="001C51E1"/>
    <w:rsid w:val="001C5613"/>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5F6E"/>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2C5"/>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BB6"/>
    <w:rsid w:val="00202CAB"/>
    <w:rsid w:val="00202D16"/>
    <w:rsid w:val="00202DEA"/>
    <w:rsid w:val="002031C6"/>
    <w:rsid w:val="002038F9"/>
    <w:rsid w:val="00203A41"/>
    <w:rsid w:val="00203AAF"/>
    <w:rsid w:val="00203BE9"/>
    <w:rsid w:val="00203F87"/>
    <w:rsid w:val="002045A5"/>
    <w:rsid w:val="00204832"/>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EC2"/>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0F95"/>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4A6"/>
    <w:rsid w:val="00255C2B"/>
    <w:rsid w:val="00256925"/>
    <w:rsid w:val="00256A18"/>
    <w:rsid w:val="00256C66"/>
    <w:rsid w:val="00256E31"/>
    <w:rsid w:val="002572E5"/>
    <w:rsid w:val="00257A1D"/>
    <w:rsid w:val="00257ABF"/>
    <w:rsid w:val="00260433"/>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57F"/>
    <w:rsid w:val="00265833"/>
    <w:rsid w:val="00266D7B"/>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27F"/>
    <w:rsid w:val="0027598B"/>
    <w:rsid w:val="00275C04"/>
    <w:rsid w:val="002766A8"/>
    <w:rsid w:val="00277667"/>
    <w:rsid w:val="0027799D"/>
    <w:rsid w:val="00277A4A"/>
    <w:rsid w:val="002800F8"/>
    <w:rsid w:val="0028013B"/>
    <w:rsid w:val="0028093C"/>
    <w:rsid w:val="00280FCF"/>
    <w:rsid w:val="0028135C"/>
    <w:rsid w:val="00281A81"/>
    <w:rsid w:val="00281C64"/>
    <w:rsid w:val="00281DC7"/>
    <w:rsid w:val="00281DEC"/>
    <w:rsid w:val="00281F00"/>
    <w:rsid w:val="002821D1"/>
    <w:rsid w:val="00282643"/>
    <w:rsid w:val="002830C2"/>
    <w:rsid w:val="002833C9"/>
    <w:rsid w:val="00283ED5"/>
    <w:rsid w:val="00284489"/>
    <w:rsid w:val="00284A74"/>
    <w:rsid w:val="00285FC5"/>
    <w:rsid w:val="00286131"/>
    <w:rsid w:val="00286516"/>
    <w:rsid w:val="00286F6C"/>
    <w:rsid w:val="00286FE7"/>
    <w:rsid w:val="0028705D"/>
    <w:rsid w:val="00287637"/>
    <w:rsid w:val="00287A99"/>
    <w:rsid w:val="00287F29"/>
    <w:rsid w:val="00287F8F"/>
    <w:rsid w:val="0029016D"/>
    <w:rsid w:val="00290599"/>
    <w:rsid w:val="00290CA1"/>
    <w:rsid w:val="00291100"/>
    <w:rsid w:val="0029141B"/>
    <w:rsid w:val="0029182B"/>
    <w:rsid w:val="002918B2"/>
    <w:rsid w:val="00291F91"/>
    <w:rsid w:val="00291FD3"/>
    <w:rsid w:val="002920F3"/>
    <w:rsid w:val="0029219D"/>
    <w:rsid w:val="002921B6"/>
    <w:rsid w:val="002922E1"/>
    <w:rsid w:val="00292BC9"/>
    <w:rsid w:val="0029388E"/>
    <w:rsid w:val="00293DF5"/>
    <w:rsid w:val="00293E32"/>
    <w:rsid w:val="002940E7"/>
    <w:rsid w:val="00294165"/>
    <w:rsid w:val="00294218"/>
    <w:rsid w:val="00294A6C"/>
    <w:rsid w:val="00295539"/>
    <w:rsid w:val="0029573A"/>
    <w:rsid w:val="00295E75"/>
    <w:rsid w:val="002967D2"/>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6E36"/>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3F09"/>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B2A"/>
    <w:rsid w:val="003014AA"/>
    <w:rsid w:val="00301A01"/>
    <w:rsid w:val="00301A1E"/>
    <w:rsid w:val="003026A5"/>
    <w:rsid w:val="00302BE8"/>
    <w:rsid w:val="00303007"/>
    <w:rsid w:val="0030303B"/>
    <w:rsid w:val="003032D9"/>
    <w:rsid w:val="00303B6B"/>
    <w:rsid w:val="00303C72"/>
    <w:rsid w:val="00303FDE"/>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2EB"/>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620"/>
    <w:rsid w:val="003249CC"/>
    <w:rsid w:val="00324D34"/>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860"/>
    <w:rsid w:val="00344C64"/>
    <w:rsid w:val="003455B1"/>
    <w:rsid w:val="003455BF"/>
    <w:rsid w:val="0034561A"/>
    <w:rsid w:val="003458C8"/>
    <w:rsid w:val="00345DE3"/>
    <w:rsid w:val="0034600C"/>
    <w:rsid w:val="003463F9"/>
    <w:rsid w:val="00346513"/>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90C"/>
    <w:rsid w:val="00352BCE"/>
    <w:rsid w:val="00352F56"/>
    <w:rsid w:val="003533FC"/>
    <w:rsid w:val="003534AA"/>
    <w:rsid w:val="00353D66"/>
    <w:rsid w:val="00354756"/>
    <w:rsid w:val="00354844"/>
    <w:rsid w:val="00354A49"/>
    <w:rsid w:val="00354F29"/>
    <w:rsid w:val="003550E4"/>
    <w:rsid w:val="00355625"/>
    <w:rsid w:val="00355AB1"/>
    <w:rsid w:val="00355B84"/>
    <w:rsid w:val="0035616C"/>
    <w:rsid w:val="0035622F"/>
    <w:rsid w:val="00356659"/>
    <w:rsid w:val="0035696C"/>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2F11"/>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7761C"/>
    <w:rsid w:val="003809A5"/>
    <w:rsid w:val="00381153"/>
    <w:rsid w:val="0038142D"/>
    <w:rsid w:val="00381774"/>
    <w:rsid w:val="00382998"/>
    <w:rsid w:val="00382A90"/>
    <w:rsid w:val="0038339C"/>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3E4E"/>
    <w:rsid w:val="00394147"/>
    <w:rsid w:val="00395EA8"/>
    <w:rsid w:val="0039677C"/>
    <w:rsid w:val="0039680C"/>
    <w:rsid w:val="00396ACF"/>
    <w:rsid w:val="00396EC1"/>
    <w:rsid w:val="003975C8"/>
    <w:rsid w:val="00397DB8"/>
    <w:rsid w:val="003A077D"/>
    <w:rsid w:val="003A1D80"/>
    <w:rsid w:val="003A233C"/>
    <w:rsid w:val="003A2773"/>
    <w:rsid w:val="003A2F92"/>
    <w:rsid w:val="003A327B"/>
    <w:rsid w:val="003A3EEB"/>
    <w:rsid w:val="003A4BB4"/>
    <w:rsid w:val="003A4EEC"/>
    <w:rsid w:val="003A5145"/>
    <w:rsid w:val="003A52B3"/>
    <w:rsid w:val="003A579A"/>
    <w:rsid w:val="003A5D00"/>
    <w:rsid w:val="003A5D2F"/>
    <w:rsid w:val="003A6758"/>
    <w:rsid w:val="003A6A71"/>
    <w:rsid w:val="003A7C12"/>
    <w:rsid w:val="003A7CC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4E"/>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2AB1"/>
    <w:rsid w:val="003D3183"/>
    <w:rsid w:val="003D3463"/>
    <w:rsid w:val="003D374D"/>
    <w:rsid w:val="003D381F"/>
    <w:rsid w:val="003D40DA"/>
    <w:rsid w:val="003D42BE"/>
    <w:rsid w:val="003D47D6"/>
    <w:rsid w:val="003D4AD3"/>
    <w:rsid w:val="003D51DC"/>
    <w:rsid w:val="003D5576"/>
    <w:rsid w:val="003D56B2"/>
    <w:rsid w:val="003D56CC"/>
    <w:rsid w:val="003D5BC4"/>
    <w:rsid w:val="003D5C90"/>
    <w:rsid w:val="003D6551"/>
    <w:rsid w:val="003D69E7"/>
    <w:rsid w:val="003D6E7D"/>
    <w:rsid w:val="003D7808"/>
    <w:rsid w:val="003E0ED5"/>
    <w:rsid w:val="003E1269"/>
    <w:rsid w:val="003E282A"/>
    <w:rsid w:val="003E2A39"/>
    <w:rsid w:val="003E2AFB"/>
    <w:rsid w:val="003E3479"/>
    <w:rsid w:val="003E34C1"/>
    <w:rsid w:val="003E3A37"/>
    <w:rsid w:val="003E3D16"/>
    <w:rsid w:val="003E4B7C"/>
    <w:rsid w:val="003E4BF4"/>
    <w:rsid w:val="003E55B4"/>
    <w:rsid w:val="003E5922"/>
    <w:rsid w:val="003E5E0F"/>
    <w:rsid w:val="003E5FEB"/>
    <w:rsid w:val="003E62D9"/>
    <w:rsid w:val="003E632A"/>
    <w:rsid w:val="003E6C43"/>
    <w:rsid w:val="003E76C2"/>
    <w:rsid w:val="003F123B"/>
    <w:rsid w:val="003F1458"/>
    <w:rsid w:val="003F1B36"/>
    <w:rsid w:val="003F1D10"/>
    <w:rsid w:val="003F1DD1"/>
    <w:rsid w:val="003F2280"/>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1FEA"/>
    <w:rsid w:val="004037A4"/>
    <w:rsid w:val="00403A78"/>
    <w:rsid w:val="004044F0"/>
    <w:rsid w:val="004045E2"/>
    <w:rsid w:val="00404686"/>
    <w:rsid w:val="004053DC"/>
    <w:rsid w:val="00405F17"/>
    <w:rsid w:val="00406076"/>
    <w:rsid w:val="004064F3"/>
    <w:rsid w:val="0040711D"/>
    <w:rsid w:val="0040741E"/>
    <w:rsid w:val="004077EB"/>
    <w:rsid w:val="0040787C"/>
    <w:rsid w:val="00407D09"/>
    <w:rsid w:val="00407FD6"/>
    <w:rsid w:val="00410381"/>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1E5"/>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36B"/>
    <w:rsid w:val="004404B7"/>
    <w:rsid w:val="0044061F"/>
    <w:rsid w:val="00440FB9"/>
    <w:rsid w:val="00441C5E"/>
    <w:rsid w:val="00441C6D"/>
    <w:rsid w:val="00442E21"/>
    <w:rsid w:val="00443446"/>
    <w:rsid w:val="00443A24"/>
    <w:rsid w:val="00443D41"/>
    <w:rsid w:val="00444382"/>
    <w:rsid w:val="004445C1"/>
    <w:rsid w:val="004445F7"/>
    <w:rsid w:val="00444B71"/>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BF9"/>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3F63"/>
    <w:rsid w:val="00474124"/>
    <w:rsid w:val="004743A6"/>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42"/>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46F"/>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1FC7"/>
    <w:rsid w:val="004A20EF"/>
    <w:rsid w:val="004A2DA5"/>
    <w:rsid w:val="004A32F9"/>
    <w:rsid w:val="004A35D8"/>
    <w:rsid w:val="004A3BD5"/>
    <w:rsid w:val="004A3EBB"/>
    <w:rsid w:val="004A3F5D"/>
    <w:rsid w:val="004A4586"/>
    <w:rsid w:val="004A49A9"/>
    <w:rsid w:val="004A52ED"/>
    <w:rsid w:val="004A5A48"/>
    <w:rsid w:val="004A6D21"/>
    <w:rsid w:val="004A6E3E"/>
    <w:rsid w:val="004A70FA"/>
    <w:rsid w:val="004A7A5C"/>
    <w:rsid w:val="004B0258"/>
    <w:rsid w:val="004B0F73"/>
    <w:rsid w:val="004B12EB"/>
    <w:rsid w:val="004B12FF"/>
    <w:rsid w:val="004B15F8"/>
    <w:rsid w:val="004B1BAD"/>
    <w:rsid w:val="004B1CD5"/>
    <w:rsid w:val="004B1FB7"/>
    <w:rsid w:val="004B2056"/>
    <w:rsid w:val="004B239D"/>
    <w:rsid w:val="004B26A4"/>
    <w:rsid w:val="004B27AB"/>
    <w:rsid w:val="004B2BB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17BA"/>
    <w:rsid w:val="004C1BEC"/>
    <w:rsid w:val="004C2092"/>
    <w:rsid w:val="004C226F"/>
    <w:rsid w:val="004C227B"/>
    <w:rsid w:val="004C2543"/>
    <w:rsid w:val="004C33ED"/>
    <w:rsid w:val="004C42FE"/>
    <w:rsid w:val="004C4854"/>
    <w:rsid w:val="004C4E06"/>
    <w:rsid w:val="004C55AD"/>
    <w:rsid w:val="004C5EBC"/>
    <w:rsid w:val="004C6223"/>
    <w:rsid w:val="004C6430"/>
    <w:rsid w:val="004C6AF4"/>
    <w:rsid w:val="004C720B"/>
    <w:rsid w:val="004C74E9"/>
    <w:rsid w:val="004C78BE"/>
    <w:rsid w:val="004D0634"/>
    <w:rsid w:val="004D0898"/>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55"/>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9C4"/>
    <w:rsid w:val="004F6E56"/>
    <w:rsid w:val="004F76A3"/>
    <w:rsid w:val="00501473"/>
    <w:rsid w:val="00501CE5"/>
    <w:rsid w:val="00501FF1"/>
    <w:rsid w:val="0050218E"/>
    <w:rsid w:val="0050229D"/>
    <w:rsid w:val="005026AF"/>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269"/>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257"/>
    <w:rsid w:val="0052031D"/>
    <w:rsid w:val="00520929"/>
    <w:rsid w:val="00520935"/>
    <w:rsid w:val="00520C75"/>
    <w:rsid w:val="00521F9D"/>
    <w:rsid w:val="00522289"/>
    <w:rsid w:val="005225CA"/>
    <w:rsid w:val="00523ECC"/>
    <w:rsid w:val="00523F5D"/>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6CEE"/>
    <w:rsid w:val="0054748B"/>
    <w:rsid w:val="0054777A"/>
    <w:rsid w:val="005477E1"/>
    <w:rsid w:val="00547C61"/>
    <w:rsid w:val="00550120"/>
    <w:rsid w:val="0055028A"/>
    <w:rsid w:val="005502BD"/>
    <w:rsid w:val="0055036F"/>
    <w:rsid w:val="00550531"/>
    <w:rsid w:val="005506BB"/>
    <w:rsid w:val="00550755"/>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9D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C62"/>
    <w:rsid w:val="00565F3F"/>
    <w:rsid w:val="005661DA"/>
    <w:rsid w:val="0056686D"/>
    <w:rsid w:val="0056785B"/>
    <w:rsid w:val="005678BC"/>
    <w:rsid w:val="00567E96"/>
    <w:rsid w:val="00567EBF"/>
    <w:rsid w:val="00570176"/>
    <w:rsid w:val="005704FE"/>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3D5"/>
    <w:rsid w:val="00593D35"/>
    <w:rsid w:val="0059412B"/>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0F8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4DE"/>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419"/>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5C9"/>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4FC3"/>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D83"/>
    <w:rsid w:val="005F3F2D"/>
    <w:rsid w:val="005F42BF"/>
    <w:rsid w:val="005F4A43"/>
    <w:rsid w:val="005F4DD4"/>
    <w:rsid w:val="005F5237"/>
    <w:rsid w:val="005F54E2"/>
    <w:rsid w:val="005F5A39"/>
    <w:rsid w:val="005F5A71"/>
    <w:rsid w:val="005F5EA6"/>
    <w:rsid w:val="005F6525"/>
    <w:rsid w:val="005F7891"/>
    <w:rsid w:val="006000FA"/>
    <w:rsid w:val="0060076F"/>
    <w:rsid w:val="00600AF0"/>
    <w:rsid w:val="00601343"/>
    <w:rsid w:val="006016B1"/>
    <w:rsid w:val="0060184A"/>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2C7"/>
    <w:rsid w:val="006234AE"/>
    <w:rsid w:val="00624D8C"/>
    <w:rsid w:val="00625064"/>
    <w:rsid w:val="00625AA2"/>
    <w:rsid w:val="00626B3E"/>
    <w:rsid w:val="00626C94"/>
    <w:rsid w:val="00626EAB"/>
    <w:rsid w:val="006270C0"/>
    <w:rsid w:val="0062710B"/>
    <w:rsid w:val="006278D5"/>
    <w:rsid w:val="00627A2E"/>
    <w:rsid w:val="00627C86"/>
    <w:rsid w:val="00630963"/>
    <w:rsid w:val="00631418"/>
    <w:rsid w:val="00631832"/>
    <w:rsid w:val="00631B3D"/>
    <w:rsid w:val="00631B6B"/>
    <w:rsid w:val="00631EB2"/>
    <w:rsid w:val="006323CC"/>
    <w:rsid w:val="006323F9"/>
    <w:rsid w:val="00632733"/>
    <w:rsid w:val="00633AC1"/>
    <w:rsid w:val="00633CCA"/>
    <w:rsid w:val="00633E9D"/>
    <w:rsid w:val="00633F12"/>
    <w:rsid w:val="00634B95"/>
    <w:rsid w:val="0063549E"/>
    <w:rsid w:val="006354E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2BD"/>
    <w:rsid w:val="00642AE8"/>
    <w:rsid w:val="00642BFF"/>
    <w:rsid w:val="00643FDA"/>
    <w:rsid w:val="00644623"/>
    <w:rsid w:val="0064485D"/>
    <w:rsid w:val="00644CD4"/>
    <w:rsid w:val="00645600"/>
    <w:rsid w:val="006456CE"/>
    <w:rsid w:val="00645AF9"/>
    <w:rsid w:val="006461AF"/>
    <w:rsid w:val="00646688"/>
    <w:rsid w:val="0064695F"/>
    <w:rsid w:val="00646D77"/>
    <w:rsid w:val="00647A9E"/>
    <w:rsid w:val="006506BE"/>
    <w:rsid w:val="00650D15"/>
    <w:rsid w:val="00650DFE"/>
    <w:rsid w:val="00651153"/>
    <w:rsid w:val="00651208"/>
    <w:rsid w:val="006514F8"/>
    <w:rsid w:val="00651DB1"/>
    <w:rsid w:val="006520E6"/>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34"/>
    <w:rsid w:val="00656FCE"/>
    <w:rsid w:val="006579C6"/>
    <w:rsid w:val="0066012D"/>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425B"/>
    <w:rsid w:val="006654FD"/>
    <w:rsid w:val="006661B7"/>
    <w:rsid w:val="00666268"/>
    <w:rsid w:val="006662FA"/>
    <w:rsid w:val="00666E92"/>
    <w:rsid w:val="00667669"/>
    <w:rsid w:val="006679E8"/>
    <w:rsid w:val="00670E6D"/>
    <w:rsid w:val="006710CA"/>
    <w:rsid w:val="0067174C"/>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7E2"/>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6E6"/>
    <w:rsid w:val="006B3D58"/>
    <w:rsid w:val="006B3DF5"/>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0A48"/>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D7FC7"/>
    <w:rsid w:val="006E0555"/>
    <w:rsid w:val="006E0E76"/>
    <w:rsid w:val="006E0EA3"/>
    <w:rsid w:val="006E0EF9"/>
    <w:rsid w:val="006E0F8F"/>
    <w:rsid w:val="006E12C4"/>
    <w:rsid w:val="006E12E0"/>
    <w:rsid w:val="006E1683"/>
    <w:rsid w:val="006E16E3"/>
    <w:rsid w:val="006E1777"/>
    <w:rsid w:val="006E1B28"/>
    <w:rsid w:val="006E1B93"/>
    <w:rsid w:val="006E2691"/>
    <w:rsid w:val="006E2CB6"/>
    <w:rsid w:val="006E3120"/>
    <w:rsid w:val="006E3585"/>
    <w:rsid w:val="006E4291"/>
    <w:rsid w:val="006E4A74"/>
    <w:rsid w:val="006E4CC2"/>
    <w:rsid w:val="006E57F8"/>
    <w:rsid w:val="006E5FA4"/>
    <w:rsid w:val="006E67AF"/>
    <w:rsid w:val="006E696C"/>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9E3"/>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BE6"/>
    <w:rsid w:val="00724C74"/>
    <w:rsid w:val="00726840"/>
    <w:rsid w:val="007274C2"/>
    <w:rsid w:val="00727856"/>
    <w:rsid w:val="007279D4"/>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8B9"/>
    <w:rsid w:val="00735A35"/>
    <w:rsid w:val="00735BB4"/>
    <w:rsid w:val="00735FA3"/>
    <w:rsid w:val="00736236"/>
    <w:rsid w:val="0073663F"/>
    <w:rsid w:val="0073668B"/>
    <w:rsid w:val="00736D31"/>
    <w:rsid w:val="0073796F"/>
    <w:rsid w:val="007379FC"/>
    <w:rsid w:val="00737A0E"/>
    <w:rsid w:val="00737A91"/>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1"/>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E3E"/>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446"/>
    <w:rsid w:val="007B5DA4"/>
    <w:rsid w:val="007B5FA8"/>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D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799"/>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7F7BB9"/>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0F8F"/>
    <w:rsid w:val="00811B01"/>
    <w:rsid w:val="00811E6C"/>
    <w:rsid w:val="00811EB3"/>
    <w:rsid w:val="00812264"/>
    <w:rsid w:val="008122AB"/>
    <w:rsid w:val="008123AD"/>
    <w:rsid w:val="00812567"/>
    <w:rsid w:val="00812A9E"/>
    <w:rsid w:val="00812AEF"/>
    <w:rsid w:val="00812BE6"/>
    <w:rsid w:val="00812C50"/>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3CB6"/>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57B"/>
    <w:rsid w:val="008566B9"/>
    <w:rsid w:val="0085670A"/>
    <w:rsid w:val="00856873"/>
    <w:rsid w:val="00856AD3"/>
    <w:rsid w:val="00856ADE"/>
    <w:rsid w:val="00856D22"/>
    <w:rsid w:val="0086015B"/>
    <w:rsid w:val="008606AF"/>
    <w:rsid w:val="008606E5"/>
    <w:rsid w:val="00860853"/>
    <w:rsid w:val="0086123D"/>
    <w:rsid w:val="0086142A"/>
    <w:rsid w:val="0086142E"/>
    <w:rsid w:val="0086147A"/>
    <w:rsid w:val="008614BE"/>
    <w:rsid w:val="00861A79"/>
    <w:rsid w:val="00861BB1"/>
    <w:rsid w:val="00861E8A"/>
    <w:rsid w:val="0086212E"/>
    <w:rsid w:val="0086226F"/>
    <w:rsid w:val="00862C07"/>
    <w:rsid w:val="00863306"/>
    <w:rsid w:val="008634FE"/>
    <w:rsid w:val="00863624"/>
    <w:rsid w:val="0086409D"/>
    <w:rsid w:val="0086429B"/>
    <w:rsid w:val="008656B1"/>
    <w:rsid w:val="00865C9A"/>
    <w:rsid w:val="00865D92"/>
    <w:rsid w:val="00866282"/>
    <w:rsid w:val="008664DB"/>
    <w:rsid w:val="0086655D"/>
    <w:rsid w:val="00866B0D"/>
    <w:rsid w:val="00866CC2"/>
    <w:rsid w:val="008676F1"/>
    <w:rsid w:val="00867954"/>
    <w:rsid w:val="00871500"/>
    <w:rsid w:val="008721B3"/>
    <w:rsid w:val="008724B5"/>
    <w:rsid w:val="008724BF"/>
    <w:rsid w:val="008729CB"/>
    <w:rsid w:val="00872A4B"/>
    <w:rsid w:val="0087382F"/>
    <w:rsid w:val="00873C9F"/>
    <w:rsid w:val="008744CF"/>
    <w:rsid w:val="00874DE4"/>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77C"/>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526"/>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4EED"/>
    <w:rsid w:val="008B5573"/>
    <w:rsid w:val="008B5635"/>
    <w:rsid w:val="008B5A63"/>
    <w:rsid w:val="008B5CAE"/>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14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446"/>
    <w:rsid w:val="008C783E"/>
    <w:rsid w:val="008C7902"/>
    <w:rsid w:val="008D0075"/>
    <w:rsid w:val="008D04F2"/>
    <w:rsid w:val="008D0C14"/>
    <w:rsid w:val="008D0D1A"/>
    <w:rsid w:val="008D0F0B"/>
    <w:rsid w:val="008D152F"/>
    <w:rsid w:val="008D1612"/>
    <w:rsid w:val="008D1682"/>
    <w:rsid w:val="008D1EB2"/>
    <w:rsid w:val="008D21E3"/>
    <w:rsid w:val="008D2E6E"/>
    <w:rsid w:val="008D3063"/>
    <w:rsid w:val="008D30C9"/>
    <w:rsid w:val="008D332E"/>
    <w:rsid w:val="008D3599"/>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E7E8C"/>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8F7A5A"/>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7BC"/>
    <w:rsid w:val="00905807"/>
    <w:rsid w:val="00905870"/>
    <w:rsid w:val="009058D5"/>
    <w:rsid w:val="00905A6E"/>
    <w:rsid w:val="00905DBD"/>
    <w:rsid w:val="00905F25"/>
    <w:rsid w:val="00905F61"/>
    <w:rsid w:val="009062F9"/>
    <w:rsid w:val="0090674D"/>
    <w:rsid w:val="00906F68"/>
    <w:rsid w:val="00907253"/>
    <w:rsid w:val="009076C6"/>
    <w:rsid w:val="009078DD"/>
    <w:rsid w:val="009079D9"/>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922"/>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509"/>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DF"/>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474D7"/>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2678"/>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19"/>
    <w:rsid w:val="00986635"/>
    <w:rsid w:val="009869DF"/>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11B"/>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CEB"/>
    <w:rsid w:val="009A7DF0"/>
    <w:rsid w:val="009A7F63"/>
    <w:rsid w:val="009B0202"/>
    <w:rsid w:val="009B036E"/>
    <w:rsid w:val="009B1380"/>
    <w:rsid w:val="009B1A07"/>
    <w:rsid w:val="009B1A5C"/>
    <w:rsid w:val="009B2095"/>
    <w:rsid w:val="009B228A"/>
    <w:rsid w:val="009B26CD"/>
    <w:rsid w:val="009B2EFE"/>
    <w:rsid w:val="009B3610"/>
    <w:rsid w:val="009B4346"/>
    <w:rsid w:val="009B4CB5"/>
    <w:rsid w:val="009B4DC8"/>
    <w:rsid w:val="009B573B"/>
    <w:rsid w:val="009B578D"/>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892"/>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2E27"/>
    <w:rsid w:val="009D2F30"/>
    <w:rsid w:val="009D3096"/>
    <w:rsid w:val="009D33AD"/>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4295"/>
    <w:rsid w:val="00A0519D"/>
    <w:rsid w:val="00A05482"/>
    <w:rsid w:val="00A05B7E"/>
    <w:rsid w:val="00A05F30"/>
    <w:rsid w:val="00A0709C"/>
    <w:rsid w:val="00A0744D"/>
    <w:rsid w:val="00A078F5"/>
    <w:rsid w:val="00A07BDC"/>
    <w:rsid w:val="00A10279"/>
    <w:rsid w:val="00A10550"/>
    <w:rsid w:val="00A10C41"/>
    <w:rsid w:val="00A11D84"/>
    <w:rsid w:val="00A11FBC"/>
    <w:rsid w:val="00A124AC"/>
    <w:rsid w:val="00A124C8"/>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DA6"/>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41E"/>
    <w:rsid w:val="00A425CF"/>
    <w:rsid w:val="00A43040"/>
    <w:rsid w:val="00A43A08"/>
    <w:rsid w:val="00A4406A"/>
    <w:rsid w:val="00A443B6"/>
    <w:rsid w:val="00A44AF5"/>
    <w:rsid w:val="00A455E9"/>
    <w:rsid w:val="00A45B82"/>
    <w:rsid w:val="00A45FCE"/>
    <w:rsid w:val="00A46EA2"/>
    <w:rsid w:val="00A47CD0"/>
    <w:rsid w:val="00A47F56"/>
    <w:rsid w:val="00A47F69"/>
    <w:rsid w:val="00A50401"/>
    <w:rsid w:val="00A50CB9"/>
    <w:rsid w:val="00A51231"/>
    <w:rsid w:val="00A51A61"/>
    <w:rsid w:val="00A51BA0"/>
    <w:rsid w:val="00A524A0"/>
    <w:rsid w:val="00A5254A"/>
    <w:rsid w:val="00A5385F"/>
    <w:rsid w:val="00A54CCA"/>
    <w:rsid w:val="00A5517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312"/>
    <w:rsid w:val="00A67685"/>
    <w:rsid w:val="00A700BD"/>
    <w:rsid w:val="00A700F6"/>
    <w:rsid w:val="00A70318"/>
    <w:rsid w:val="00A70391"/>
    <w:rsid w:val="00A7053B"/>
    <w:rsid w:val="00A709F9"/>
    <w:rsid w:val="00A71066"/>
    <w:rsid w:val="00A715C7"/>
    <w:rsid w:val="00A71F73"/>
    <w:rsid w:val="00A71FC3"/>
    <w:rsid w:val="00A71FCE"/>
    <w:rsid w:val="00A72875"/>
    <w:rsid w:val="00A729E3"/>
    <w:rsid w:val="00A72BEA"/>
    <w:rsid w:val="00A73260"/>
    <w:rsid w:val="00A73305"/>
    <w:rsid w:val="00A7342B"/>
    <w:rsid w:val="00A74055"/>
    <w:rsid w:val="00A745FE"/>
    <w:rsid w:val="00A748FB"/>
    <w:rsid w:val="00A74B51"/>
    <w:rsid w:val="00A74E0A"/>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62B7"/>
    <w:rsid w:val="00AA723E"/>
    <w:rsid w:val="00AA7561"/>
    <w:rsid w:val="00AA7A47"/>
    <w:rsid w:val="00AA7CB9"/>
    <w:rsid w:val="00AA7F6B"/>
    <w:rsid w:val="00AB0238"/>
    <w:rsid w:val="00AB17D4"/>
    <w:rsid w:val="00AB1A50"/>
    <w:rsid w:val="00AB1B31"/>
    <w:rsid w:val="00AB236C"/>
    <w:rsid w:val="00AB247B"/>
    <w:rsid w:val="00AB2541"/>
    <w:rsid w:val="00AB25F6"/>
    <w:rsid w:val="00AB2A42"/>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499"/>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342"/>
    <w:rsid w:val="00AD6699"/>
    <w:rsid w:val="00AD6A92"/>
    <w:rsid w:val="00AD731F"/>
    <w:rsid w:val="00AE0A72"/>
    <w:rsid w:val="00AE0C7D"/>
    <w:rsid w:val="00AE12BE"/>
    <w:rsid w:val="00AE1382"/>
    <w:rsid w:val="00AE1423"/>
    <w:rsid w:val="00AE14FD"/>
    <w:rsid w:val="00AE16BD"/>
    <w:rsid w:val="00AE199E"/>
    <w:rsid w:val="00AE2253"/>
    <w:rsid w:val="00AE24D4"/>
    <w:rsid w:val="00AE290C"/>
    <w:rsid w:val="00AE2BE4"/>
    <w:rsid w:val="00AE2CFC"/>
    <w:rsid w:val="00AE2F80"/>
    <w:rsid w:val="00AE3AB2"/>
    <w:rsid w:val="00AE41BF"/>
    <w:rsid w:val="00AE4221"/>
    <w:rsid w:val="00AE450C"/>
    <w:rsid w:val="00AE4724"/>
    <w:rsid w:val="00AE48D9"/>
    <w:rsid w:val="00AE4E7D"/>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674"/>
    <w:rsid w:val="00B24A5A"/>
    <w:rsid w:val="00B24F6A"/>
    <w:rsid w:val="00B25D07"/>
    <w:rsid w:val="00B268A9"/>
    <w:rsid w:val="00B26B86"/>
    <w:rsid w:val="00B27074"/>
    <w:rsid w:val="00B273C5"/>
    <w:rsid w:val="00B273C9"/>
    <w:rsid w:val="00B27BB2"/>
    <w:rsid w:val="00B27E81"/>
    <w:rsid w:val="00B27EFF"/>
    <w:rsid w:val="00B301FE"/>
    <w:rsid w:val="00B308D5"/>
    <w:rsid w:val="00B30B47"/>
    <w:rsid w:val="00B31AAE"/>
    <w:rsid w:val="00B31EF8"/>
    <w:rsid w:val="00B3277C"/>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070"/>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679"/>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4CCE"/>
    <w:rsid w:val="00BA5A39"/>
    <w:rsid w:val="00BA5C9A"/>
    <w:rsid w:val="00BA5D9D"/>
    <w:rsid w:val="00BA5F8B"/>
    <w:rsid w:val="00BA62A9"/>
    <w:rsid w:val="00BA6B9D"/>
    <w:rsid w:val="00BA6E6D"/>
    <w:rsid w:val="00BA6FCA"/>
    <w:rsid w:val="00BA7094"/>
    <w:rsid w:val="00BA7163"/>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6767"/>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0AE"/>
    <w:rsid w:val="00BC4242"/>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A01"/>
    <w:rsid w:val="00BE0DB6"/>
    <w:rsid w:val="00BE1781"/>
    <w:rsid w:val="00BE1AF7"/>
    <w:rsid w:val="00BE1C04"/>
    <w:rsid w:val="00BE1DFB"/>
    <w:rsid w:val="00BE1FE2"/>
    <w:rsid w:val="00BE2BF4"/>
    <w:rsid w:val="00BE2D36"/>
    <w:rsid w:val="00BE3307"/>
    <w:rsid w:val="00BE330C"/>
    <w:rsid w:val="00BE3464"/>
    <w:rsid w:val="00BE3990"/>
    <w:rsid w:val="00BE3BFF"/>
    <w:rsid w:val="00BE414B"/>
    <w:rsid w:val="00BE4A9E"/>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07EC3"/>
    <w:rsid w:val="00C10B57"/>
    <w:rsid w:val="00C11AD1"/>
    <w:rsid w:val="00C11BF1"/>
    <w:rsid w:val="00C11C68"/>
    <w:rsid w:val="00C12186"/>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624"/>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0AC"/>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2C7"/>
    <w:rsid w:val="00C36C65"/>
    <w:rsid w:val="00C36E1D"/>
    <w:rsid w:val="00C37183"/>
    <w:rsid w:val="00C3749F"/>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117"/>
    <w:rsid w:val="00C43444"/>
    <w:rsid w:val="00C4391C"/>
    <w:rsid w:val="00C43A8E"/>
    <w:rsid w:val="00C43EC8"/>
    <w:rsid w:val="00C44204"/>
    <w:rsid w:val="00C446DA"/>
    <w:rsid w:val="00C44BAB"/>
    <w:rsid w:val="00C44F4F"/>
    <w:rsid w:val="00C451A8"/>
    <w:rsid w:val="00C45244"/>
    <w:rsid w:val="00C4568E"/>
    <w:rsid w:val="00C458B5"/>
    <w:rsid w:val="00C463A1"/>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59"/>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774E0"/>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0D3"/>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6E27"/>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4F3"/>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C4D"/>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28D"/>
    <w:rsid w:val="00CD53A9"/>
    <w:rsid w:val="00CD6240"/>
    <w:rsid w:val="00CD6418"/>
    <w:rsid w:val="00CD677A"/>
    <w:rsid w:val="00CD68DE"/>
    <w:rsid w:val="00CD7362"/>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C04"/>
    <w:rsid w:val="00CE7EBC"/>
    <w:rsid w:val="00CE7EC6"/>
    <w:rsid w:val="00CF00E4"/>
    <w:rsid w:val="00CF00FB"/>
    <w:rsid w:val="00CF040B"/>
    <w:rsid w:val="00CF0572"/>
    <w:rsid w:val="00CF0ED1"/>
    <w:rsid w:val="00CF0FAD"/>
    <w:rsid w:val="00CF1951"/>
    <w:rsid w:val="00CF1E8F"/>
    <w:rsid w:val="00CF2F49"/>
    <w:rsid w:val="00CF2F77"/>
    <w:rsid w:val="00CF326C"/>
    <w:rsid w:val="00CF37FB"/>
    <w:rsid w:val="00CF3A69"/>
    <w:rsid w:val="00CF3BA1"/>
    <w:rsid w:val="00CF40D1"/>
    <w:rsid w:val="00CF48F8"/>
    <w:rsid w:val="00CF4DDC"/>
    <w:rsid w:val="00CF4E1E"/>
    <w:rsid w:val="00CF5237"/>
    <w:rsid w:val="00CF544A"/>
    <w:rsid w:val="00CF5789"/>
    <w:rsid w:val="00CF5E4E"/>
    <w:rsid w:val="00CF5FD7"/>
    <w:rsid w:val="00CF6335"/>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5B2"/>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0C87"/>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3E91"/>
    <w:rsid w:val="00D3441E"/>
    <w:rsid w:val="00D34759"/>
    <w:rsid w:val="00D35585"/>
    <w:rsid w:val="00D3590C"/>
    <w:rsid w:val="00D3602C"/>
    <w:rsid w:val="00D36090"/>
    <w:rsid w:val="00D36497"/>
    <w:rsid w:val="00D36602"/>
    <w:rsid w:val="00D37756"/>
    <w:rsid w:val="00D377C7"/>
    <w:rsid w:val="00D37EE4"/>
    <w:rsid w:val="00D403EE"/>
    <w:rsid w:val="00D40663"/>
    <w:rsid w:val="00D408C3"/>
    <w:rsid w:val="00D40C8E"/>
    <w:rsid w:val="00D4131B"/>
    <w:rsid w:val="00D41A1A"/>
    <w:rsid w:val="00D41A34"/>
    <w:rsid w:val="00D422BB"/>
    <w:rsid w:val="00D425F2"/>
    <w:rsid w:val="00D42BB5"/>
    <w:rsid w:val="00D431C1"/>
    <w:rsid w:val="00D4372E"/>
    <w:rsid w:val="00D4379D"/>
    <w:rsid w:val="00D439E8"/>
    <w:rsid w:val="00D43A7C"/>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8E"/>
    <w:rsid w:val="00D531AD"/>
    <w:rsid w:val="00D5450E"/>
    <w:rsid w:val="00D54634"/>
    <w:rsid w:val="00D54965"/>
    <w:rsid w:val="00D54FAD"/>
    <w:rsid w:val="00D550A2"/>
    <w:rsid w:val="00D55CA0"/>
    <w:rsid w:val="00D55F55"/>
    <w:rsid w:val="00D56880"/>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0FA"/>
    <w:rsid w:val="00D64D91"/>
    <w:rsid w:val="00D6602C"/>
    <w:rsid w:val="00D66F14"/>
    <w:rsid w:val="00D66F6F"/>
    <w:rsid w:val="00D675B2"/>
    <w:rsid w:val="00D67658"/>
    <w:rsid w:val="00D6795F"/>
    <w:rsid w:val="00D67F2F"/>
    <w:rsid w:val="00D704BF"/>
    <w:rsid w:val="00D704DA"/>
    <w:rsid w:val="00D704E7"/>
    <w:rsid w:val="00D70536"/>
    <w:rsid w:val="00D70E49"/>
    <w:rsid w:val="00D70F38"/>
    <w:rsid w:val="00D71109"/>
    <w:rsid w:val="00D715D4"/>
    <w:rsid w:val="00D7235B"/>
    <w:rsid w:val="00D731F5"/>
    <w:rsid w:val="00D73211"/>
    <w:rsid w:val="00D74B46"/>
    <w:rsid w:val="00D74EBB"/>
    <w:rsid w:val="00D75234"/>
    <w:rsid w:val="00D7537D"/>
    <w:rsid w:val="00D764DF"/>
    <w:rsid w:val="00D76A07"/>
    <w:rsid w:val="00D76A37"/>
    <w:rsid w:val="00D77190"/>
    <w:rsid w:val="00D775BB"/>
    <w:rsid w:val="00D77B8F"/>
    <w:rsid w:val="00D77BE6"/>
    <w:rsid w:val="00D77E09"/>
    <w:rsid w:val="00D77F07"/>
    <w:rsid w:val="00D8043B"/>
    <w:rsid w:val="00D80654"/>
    <w:rsid w:val="00D8073D"/>
    <w:rsid w:val="00D80F4D"/>
    <w:rsid w:val="00D8107A"/>
    <w:rsid w:val="00D817A9"/>
    <w:rsid w:val="00D81C2B"/>
    <w:rsid w:val="00D8203D"/>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0E"/>
    <w:rsid w:val="00DA4FB4"/>
    <w:rsid w:val="00DA513C"/>
    <w:rsid w:val="00DA5ADD"/>
    <w:rsid w:val="00DA67F7"/>
    <w:rsid w:val="00DA68EF"/>
    <w:rsid w:val="00DA69CE"/>
    <w:rsid w:val="00DA6C1F"/>
    <w:rsid w:val="00DA70E9"/>
    <w:rsid w:val="00DA77C2"/>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39F"/>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6E23"/>
    <w:rsid w:val="00DC778E"/>
    <w:rsid w:val="00DD0C3D"/>
    <w:rsid w:val="00DD11B9"/>
    <w:rsid w:val="00DD1E8E"/>
    <w:rsid w:val="00DD2956"/>
    <w:rsid w:val="00DD3D14"/>
    <w:rsid w:val="00DD41CA"/>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6EF2"/>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649"/>
    <w:rsid w:val="00E03D67"/>
    <w:rsid w:val="00E04D14"/>
    <w:rsid w:val="00E05216"/>
    <w:rsid w:val="00E057C4"/>
    <w:rsid w:val="00E05B03"/>
    <w:rsid w:val="00E05F89"/>
    <w:rsid w:val="00E05F9B"/>
    <w:rsid w:val="00E06023"/>
    <w:rsid w:val="00E061F6"/>
    <w:rsid w:val="00E06BC9"/>
    <w:rsid w:val="00E06F01"/>
    <w:rsid w:val="00E06F02"/>
    <w:rsid w:val="00E06F35"/>
    <w:rsid w:val="00E07615"/>
    <w:rsid w:val="00E07C19"/>
    <w:rsid w:val="00E11014"/>
    <w:rsid w:val="00E113DE"/>
    <w:rsid w:val="00E124D3"/>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2A6"/>
    <w:rsid w:val="00E2789F"/>
    <w:rsid w:val="00E279F6"/>
    <w:rsid w:val="00E3022A"/>
    <w:rsid w:val="00E30271"/>
    <w:rsid w:val="00E30579"/>
    <w:rsid w:val="00E31F63"/>
    <w:rsid w:val="00E3307D"/>
    <w:rsid w:val="00E33E1D"/>
    <w:rsid w:val="00E3448B"/>
    <w:rsid w:val="00E348CF"/>
    <w:rsid w:val="00E3601F"/>
    <w:rsid w:val="00E36122"/>
    <w:rsid w:val="00E361CA"/>
    <w:rsid w:val="00E36575"/>
    <w:rsid w:val="00E36749"/>
    <w:rsid w:val="00E36C1D"/>
    <w:rsid w:val="00E3722D"/>
    <w:rsid w:val="00E3771B"/>
    <w:rsid w:val="00E37B73"/>
    <w:rsid w:val="00E37F7F"/>
    <w:rsid w:val="00E401DF"/>
    <w:rsid w:val="00E40AD1"/>
    <w:rsid w:val="00E40C40"/>
    <w:rsid w:val="00E41255"/>
    <w:rsid w:val="00E41298"/>
    <w:rsid w:val="00E41B6A"/>
    <w:rsid w:val="00E430AE"/>
    <w:rsid w:val="00E430B3"/>
    <w:rsid w:val="00E43799"/>
    <w:rsid w:val="00E439E3"/>
    <w:rsid w:val="00E4410A"/>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833"/>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1BA7"/>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05"/>
    <w:rsid w:val="00E82977"/>
    <w:rsid w:val="00E82C6D"/>
    <w:rsid w:val="00E82C75"/>
    <w:rsid w:val="00E83C89"/>
    <w:rsid w:val="00E83D49"/>
    <w:rsid w:val="00E84697"/>
    <w:rsid w:val="00E849EC"/>
    <w:rsid w:val="00E85475"/>
    <w:rsid w:val="00E85557"/>
    <w:rsid w:val="00E85598"/>
    <w:rsid w:val="00E85AD2"/>
    <w:rsid w:val="00E8614B"/>
    <w:rsid w:val="00E877E6"/>
    <w:rsid w:val="00E87B42"/>
    <w:rsid w:val="00E87B9B"/>
    <w:rsid w:val="00E87BFE"/>
    <w:rsid w:val="00E900FB"/>
    <w:rsid w:val="00E902AF"/>
    <w:rsid w:val="00E90E25"/>
    <w:rsid w:val="00E91568"/>
    <w:rsid w:val="00E91694"/>
    <w:rsid w:val="00E91A56"/>
    <w:rsid w:val="00E91ADC"/>
    <w:rsid w:val="00E91BB4"/>
    <w:rsid w:val="00E91F12"/>
    <w:rsid w:val="00E92128"/>
    <w:rsid w:val="00E92244"/>
    <w:rsid w:val="00E925E4"/>
    <w:rsid w:val="00E93160"/>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A79"/>
    <w:rsid w:val="00EA7D16"/>
    <w:rsid w:val="00EA7D7F"/>
    <w:rsid w:val="00EB1459"/>
    <w:rsid w:val="00EB1D0A"/>
    <w:rsid w:val="00EB1F32"/>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17"/>
    <w:rsid w:val="00EC0640"/>
    <w:rsid w:val="00EC064A"/>
    <w:rsid w:val="00EC068D"/>
    <w:rsid w:val="00EC0A98"/>
    <w:rsid w:val="00EC1642"/>
    <w:rsid w:val="00EC2123"/>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4BBF"/>
    <w:rsid w:val="00ED5976"/>
    <w:rsid w:val="00ED6060"/>
    <w:rsid w:val="00ED6715"/>
    <w:rsid w:val="00ED6C62"/>
    <w:rsid w:val="00ED792E"/>
    <w:rsid w:val="00EE0402"/>
    <w:rsid w:val="00EE0718"/>
    <w:rsid w:val="00EE1A35"/>
    <w:rsid w:val="00EE302D"/>
    <w:rsid w:val="00EE3287"/>
    <w:rsid w:val="00EE32F1"/>
    <w:rsid w:val="00EE38B6"/>
    <w:rsid w:val="00EE4CE5"/>
    <w:rsid w:val="00EE564A"/>
    <w:rsid w:val="00EE59D7"/>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5A8"/>
    <w:rsid w:val="00EF5C3A"/>
    <w:rsid w:val="00EF5FD5"/>
    <w:rsid w:val="00EF698F"/>
    <w:rsid w:val="00EF6D26"/>
    <w:rsid w:val="00EF702E"/>
    <w:rsid w:val="00EF7183"/>
    <w:rsid w:val="00EF72C4"/>
    <w:rsid w:val="00EF7685"/>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D5E"/>
    <w:rsid w:val="00F03F2E"/>
    <w:rsid w:val="00F0491C"/>
    <w:rsid w:val="00F050C6"/>
    <w:rsid w:val="00F05532"/>
    <w:rsid w:val="00F055A3"/>
    <w:rsid w:val="00F055CA"/>
    <w:rsid w:val="00F057F7"/>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4BCC"/>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1EDC"/>
    <w:rsid w:val="00F221F9"/>
    <w:rsid w:val="00F22301"/>
    <w:rsid w:val="00F234BF"/>
    <w:rsid w:val="00F235D5"/>
    <w:rsid w:val="00F23C71"/>
    <w:rsid w:val="00F23CB9"/>
    <w:rsid w:val="00F23EA5"/>
    <w:rsid w:val="00F2492A"/>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82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83"/>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6759F"/>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6EA"/>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1D28"/>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6E5"/>
    <w:rsid w:val="00FC7D3D"/>
    <w:rsid w:val="00FC7FE2"/>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4E52"/>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39B"/>
    <w:rsid w:val="00FE458E"/>
    <w:rsid w:val="00FE45DB"/>
    <w:rsid w:val="00FE4657"/>
    <w:rsid w:val="00FE4B7F"/>
    <w:rsid w:val="00FE520F"/>
    <w:rsid w:val="00FE5522"/>
    <w:rsid w:val="00FE6A22"/>
    <w:rsid w:val="00FE6B48"/>
    <w:rsid w:val="00FE7635"/>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5D64"/>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881BF"/>
  <w15:docId w15:val="{610B7468-6D13-4BA8-B611-FD9BF7772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 w:type="paragraph" w:styleId="HTML-voorafopgemaakt">
    <w:name w:val="HTML Preformatted"/>
    <w:basedOn w:val="Standaard"/>
    <w:link w:val="HTML-voorafopgemaaktChar"/>
    <w:uiPriority w:val="99"/>
    <w:semiHidden/>
    <w:unhideWhenUsed/>
    <w:rsid w:val="00EA7A79"/>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EA7A79"/>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3697">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5029956">
      <w:bodyDiv w:val="1"/>
      <w:marLeft w:val="0"/>
      <w:marRight w:val="0"/>
      <w:marTop w:val="0"/>
      <w:marBottom w:val="0"/>
      <w:divBdr>
        <w:top w:val="none" w:sz="0" w:space="0" w:color="auto"/>
        <w:left w:val="none" w:sz="0" w:space="0" w:color="auto"/>
        <w:bottom w:val="none" w:sz="0" w:space="0" w:color="auto"/>
        <w:right w:val="none" w:sz="0" w:space="0" w:color="auto"/>
      </w:divBdr>
    </w:div>
    <w:div w:id="95444057">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5914">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58028583">
      <w:bodyDiv w:val="1"/>
      <w:marLeft w:val="0"/>
      <w:marRight w:val="0"/>
      <w:marTop w:val="0"/>
      <w:marBottom w:val="0"/>
      <w:divBdr>
        <w:top w:val="none" w:sz="0" w:space="0" w:color="auto"/>
        <w:left w:val="none" w:sz="0" w:space="0" w:color="auto"/>
        <w:bottom w:val="none" w:sz="0" w:space="0" w:color="auto"/>
        <w:right w:val="none" w:sz="0" w:space="0" w:color="auto"/>
      </w:divBdr>
      <w:divsChild>
        <w:div w:id="2139761664">
          <w:marLeft w:val="0"/>
          <w:marRight w:val="0"/>
          <w:marTop w:val="0"/>
          <w:marBottom w:val="0"/>
          <w:divBdr>
            <w:top w:val="none" w:sz="0" w:space="0" w:color="auto"/>
            <w:left w:val="none" w:sz="0" w:space="0" w:color="auto"/>
            <w:bottom w:val="none" w:sz="0" w:space="0" w:color="auto"/>
            <w:right w:val="none" w:sz="0" w:space="0" w:color="auto"/>
          </w:divBdr>
        </w:div>
        <w:div w:id="29497434">
          <w:marLeft w:val="0"/>
          <w:marRight w:val="0"/>
          <w:marTop w:val="0"/>
          <w:marBottom w:val="0"/>
          <w:divBdr>
            <w:top w:val="none" w:sz="0" w:space="0" w:color="auto"/>
            <w:left w:val="none" w:sz="0" w:space="0" w:color="auto"/>
            <w:bottom w:val="none" w:sz="0" w:space="0" w:color="auto"/>
            <w:right w:val="none" w:sz="0" w:space="0" w:color="auto"/>
          </w:divBdr>
        </w:div>
        <w:div w:id="1267998696">
          <w:marLeft w:val="0"/>
          <w:marRight w:val="0"/>
          <w:marTop w:val="0"/>
          <w:marBottom w:val="0"/>
          <w:divBdr>
            <w:top w:val="none" w:sz="0" w:space="0" w:color="auto"/>
            <w:left w:val="none" w:sz="0" w:space="0" w:color="auto"/>
            <w:bottom w:val="none" w:sz="0" w:space="0" w:color="auto"/>
            <w:right w:val="none" w:sz="0" w:space="0" w:color="auto"/>
          </w:divBdr>
        </w:div>
      </w:divsChild>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3996508">
      <w:bodyDiv w:val="1"/>
      <w:marLeft w:val="0"/>
      <w:marRight w:val="0"/>
      <w:marTop w:val="0"/>
      <w:marBottom w:val="0"/>
      <w:divBdr>
        <w:top w:val="none" w:sz="0" w:space="0" w:color="auto"/>
        <w:left w:val="none" w:sz="0" w:space="0" w:color="auto"/>
        <w:bottom w:val="none" w:sz="0" w:space="0" w:color="auto"/>
        <w:right w:val="none" w:sz="0" w:space="0" w:color="auto"/>
      </w:divBdr>
    </w:div>
    <w:div w:id="30358570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5977524">
      <w:bodyDiv w:val="1"/>
      <w:marLeft w:val="0"/>
      <w:marRight w:val="0"/>
      <w:marTop w:val="0"/>
      <w:marBottom w:val="0"/>
      <w:divBdr>
        <w:top w:val="none" w:sz="0" w:space="0" w:color="auto"/>
        <w:left w:val="none" w:sz="0" w:space="0" w:color="auto"/>
        <w:bottom w:val="none" w:sz="0" w:space="0" w:color="auto"/>
        <w:right w:val="none" w:sz="0" w:space="0" w:color="auto"/>
      </w:divBdr>
    </w:div>
    <w:div w:id="469597809">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8445601">
      <w:bodyDiv w:val="1"/>
      <w:marLeft w:val="0"/>
      <w:marRight w:val="0"/>
      <w:marTop w:val="0"/>
      <w:marBottom w:val="0"/>
      <w:divBdr>
        <w:top w:val="none" w:sz="0" w:space="0" w:color="auto"/>
        <w:left w:val="none" w:sz="0" w:space="0" w:color="auto"/>
        <w:bottom w:val="none" w:sz="0" w:space="0" w:color="auto"/>
        <w:right w:val="none" w:sz="0" w:space="0" w:color="auto"/>
      </w:divBdr>
      <w:divsChild>
        <w:div w:id="1018389755">
          <w:marLeft w:val="0"/>
          <w:marRight w:val="0"/>
          <w:marTop w:val="0"/>
          <w:marBottom w:val="0"/>
          <w:divBdr>
            <w:top w:val="none" w:sz="0" w:space="0" w:color="auto"/>
            <w:left w:val="none" w:sz="0" w:space="0" w:color="auto"/>
            <w:bottom w:val="none" w:sz="0" w:space="0" w:color="auto"/>
            <w:right w:val="none" w:sz="0" w:space="0" w:color="auto"/>
          </w:divBdr>
        </w:div>
        <w:div w:id="177931265">
          <w:marLeft w:val="0"/>
          <w:marRight w:val="0"/>
          <w:marTop w:val="0"/>
          <w:marBottom w:val="0"/>
          <w:divBdr>
            <w:top w:val="none" w:sz="0" w:space="0" w:color="auto"/>
            <w:left w:val="none" w:sz="0" w:space="0" w:color="auto"/>
            <w:bottom w:val="none" w:sz="0" w:space="0" w:color="auto"/>
            <w:right w:val="none" w:sz="0" w:space="0" w:color="auto"/>
          </w:divBdr>
        </w:div>
        <w:div w:id="1552306466">
          <w:marLeft w:val="0"/>
          <w:marRight w:val="0"/>
          <w:marTop w:val="0"/>
          <w:marBottom w:val="0"/>
          <w:divBdr>
            <w:top w:val="none" w:sz="0" w:space="0" w:color="auto"/>
            <w:left w:val="none" w:sz="0" w:space="0" w:color="auto"/>
            <w:bottom w:val="none" w:sz="0" w:space="0" w:color="auto"/>
            <w:right w:val="none" w:sz="0" w:space="0" w:color="auto"/>
          </w:divBdr>
          <w:divsChild>
            <w:div w:id="1335500231">
              <w:marLeft w:val="0"/>
              <w:marRight w:val="0"/>
              <w:marTop w:val="0"/>
              <w:marBottom w:val="0"/>
              <w:divBdr>
                <w:top w:val="none" w:sz="0" w:space="0" w:color="auto"/>
                <w:left w:val="none" w:sz="0" w:space="0" w:color="auto"/>
                <w:bottom w:val="none" w:sz="0" w:space="0" w:color="auto"/>
                <w:right w:val="none" w:sz="0" w:space="0" w:color="auto"/>
              </w:divBdr>
              <w:divsChild>
                <w:div w:id="676662328">
                  <w:marLeft w:val="0"/>
                  <w:marRight w:val="0"/>
                  <w:marTop w:val="0"/>
                  <w:marBottom w:val="0"/>
                  <w:divBdr>
                    <w:top w:val="none" w:sz="0" w:space="0" w:color="auto"/>
                    <w:left w:val="none" w:sz="0" w:space="0" w:color="auto"/>
                    <w:bottom w:val="none" w:sz="0" w:space="0" w:color="auto"/>
                    <w:right w:val="none" w:sz="0" w:space="0" w:color="auto"/>
                  </w:divBdr>
                </w:div>
                <w:div w:id="1278215119">
                  <w:marLeft w:val="0"/>
                  <w:marRight w:val="0"/>
                  <w:marTop w:val="0"/>
                  <w:marBottom w:val="0"/>
                  <w:divBdr>
                    <w:top w:val="none" w:sz="0" w:space="0" w:color="auto"/>
                    <w:left w:val="none" w:sz="0" w:space="0" w:color="auto"/>
                    <w:bottom w:val="none" w:sz="0" w:space="0" w:color="auto"/>
                    <w:right w:val="none" w:sz="0" w:space="0" w:color="auto"/>
                  </w:divBdr>
                </w:div>
                <w:div w:id="321013149">
                  <w:marLeft w:val="0"/>
                  <w:marRight w:val="0"/>
                  <w:marTop w:val="0"/>
                  <w:marBottom w:val="0"/>
                  <w:divBdr>
                    <w:top w:val="none" w:sz="0" w:space="0" w:color="auto"/>
                    <w:left w:val="none" w:sz="0" w:space="0" w:color="auto"/>
                    <w:bottom w:val="none" w:sz="0" w:space="0" w:color="auto"/>
                    <w:right w:val="none" w:sz="0" w:space="0" w:color="auto"/>
                  </w:divBdr>
                </w:div>
                <w:div w:id="1079986590">
                  <w:marLeft w:val="0"/>
                  <w:marRight w:val="0"/>
                  <w:marTop w:val="0"/>
                  <w:marBottom w:val="0"/>
                  <w:divBdr>
                    <w:top w:val="none" w:sz="0" w:space="0" w:color="auto"/>
                    <w:left w:val="none" w:sz="0" w:space="0" w:color="auto"/>
                    <w:bottom w:val="none" w:sz="0" w:space="0" w:color="auto"/>
                    <w:right w:val="none" w:sz="0" w:space="0" w:color="auto"/>
                  </w:divBdr>
                </w:div>
                <w:div w:id="1380283736">
                  <w:marLeft w:val="0"/>
                  <w:marRight w:val="0"/>
                  <w:marTop w:val="0"/>
                  <w:marBottom w:val="0"/>
                  <w:divBdr>
                    <w:top w:val="none" w:sz="0" w:space="0" w:color="auto"/>
                    <w:left w:val="none" w:sz="0" w:space="0" w:color="auto"/>
                    <w:bottom w:val="none" w:sz="0" w:space="0" w:color="auto"/>
                    <w:right w:val="none" w:sz="0" w:space="0" w:color="auto"/>
                  </w:divBdr>
                </w:div>
                <w:div w:id="1780487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335609">
      <w:bodyDiv w:val="1"/>
      <w:marLeft w:val="0"/>
      <w:marRight w:val="0"/>
      <w:marTop w:val="0"/>
      <w:marBottom w:val="0"/>
      <w:divBdr>
        <w:top w:val="none" w:sz="0" w:space="0" w:color="auto"/>
        <w:left w:val="none" w:sz="0" w:space="0" w:color="auto"/>
        <w:bottom w:val="none" w:sz="0" w:space="0" w:color="auto"/>
        <w:right w:val="none" w:sz="0" w:space="0" w:color="auto"/>
      </w:divBdr>
    </w:div>
    <w:div w:id="505705997">
      <w:bodyDiv w:val="1"/>
      <w:marLeft w:val="0"/>
      <w:marRight w:val="0"/>
      <w:marTop w:val="0"/>
      <w:marBottom w:val="0"/>
      <w:divBdr>
        <w:top w:val="none" w:sz="0" w:space="0" w:color="auto"/>
        <w:left w:val="none" w:sz="0" w:space="0" w:color="auto"/>
        <w:bottom w:val="none" w:sz="0" w:space="0" w:color="auto"/>
        <w:right w:val="none" w:sz="0" w:space="0" w:color="auto"/>
      </w:divBdr>
      <w:divsChild>
        <w:div w:id="1434208442">
          <w:marLeft w:val="0"/>
          <w:marRight w:val="0"/>
          <w:marTop w:val="0"/>
          <w:marBottom w:val="0"/>
          <w:divBdr>
            <w:top w:val="none" w:sz="0" w:space="0" w:color="auto"/>
            <w:left w:val="none" w:sz="0" w:space="0" w:color="auto"/>
            <w:bottom w:val="none" w:sz="0" w:space="0" w:color="auto"/>
            <w:right w:val="none" w:sz="0" w:space="0" w:color="auto"/>
          </w:divBdr>
          <w:divsChild>
            <w:div w:id="10728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56355724">
      <w:bodyDiv w:val="1"/>
      <w:marLeft w:val="0"/>
      <w:marRight w:val="0"/>
      <w:marTop w:val="0"/>
      <w:marBottom w:val="0"/>
      <w:divBdr>
        <w:top w:val="none" w:sz="0" w:space="0" w:color="auto"/>
        <w:left w:val="none" w:sz="0" w:space="0" w:color="auto"/>
        <w:bottom w:val="none" w:sz="0" w:space="0" w:color="auto"/>
        <w:right w:val="none" w:sz="0" w:space="0" w:color="auto"/>
      </w:divBdr>
      <w:divsChild>
        <w:div w:id="1270819340">
          <w:marLeft w:val="0"/>
          <w:marRight w:val="0"/>
          <w:marTop w:val="0"/>
          <w:marBottom w:val="0"/>
          <w:divBdr>
            <w:top w:val="none" w:sz="0" w:space="0" w:color="auto"/>
            <w:left w:val="none" w:sz="0" w:space="0" w:color="auto"/>
            <w:bottom w:val="none" w:sz="0" w:space="0" w:color="auto"/>
            <w:right w:val="none" w:sz="0" w:space="0" w:color="auto"/>
          </w:divBdr>
        </w:div>
      </w:divsChild>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47788655">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04256872">
      <w:bodyDiv w:val="1"/>
      <w:marLeft w:val="0"/>
      <w:marRight w:val="0"/>
      <w:marTop w:val="0"/>
      <w:marBottom w:val="0"/>
      <w:divBdr>
        <w:top w:val="none" w:sz="0" w:space="0" w:color="auto"/>
        <w:left w:val="none" w:sz="0" w:space="0" w:color="auto"/>
        <w:bottom w:val="none" w:sz="0" w:space="0" w:color="auto"/>
        <w:right w:val="none" w:sz="0" w:space="0" w:color="auto"/>
      </w:divBdr>
    </w:div>
    <w:div w:id="709568997">
      <w:bodyDiv w:val="1"/>
      <w:marLeft w:val="0"/>
      <w:marRight w:val="0"/>
      <w:marTop w:val="0"/>
      <w:marBottom w:val="0"/>
      <w:divBdr>
        <w:top w:val="none" w:sz="0" w:space="0" w:color="auto"/>
        <w:left w:val="none" w:sz="0" w:space="0" w:color="auto"/>
        <w:bottom w:val="none" w:sz="0" w:space="0" w:color="auto"/>
        <w:right w:val="none" w:sz="0" w:space="0" w:color="auto"/>
      </w:divBdr>
      <w:divsChild>
        <w:div w:id="332993698">
          <w:marLeft w:val="0"/>
          <w:marRight w:val="0"/>
          <w:marTop w:val="0"/>
          <w:marBottom w:val="0"/>
          <w:divBdr>
            <w:top w:val="none" w:sz="0" w:space="0" w:color="auto"/>
            <w:left w:val="none" w:sz="0" w:space="0" w:color="auto"/>
            <w:bottom w:val="none" w:sz="0" w:space="0" w:color="auto"/>
            <w:right w:val="none" w:sz="0" w:space="0" w:color="auto"/>
          </w:divBdr>
        </w:div>
        <w:div w:id="2008093389">
          <w:marLeft w:val="0"/>
          <w:marRight w:val="0"/>
          <w:marTop w:val="0"/>
          <w:marBottom w:val="0"/>
          <w:divBdr>
            <w:top w:val="none" w:sz="0" w:space="0" w:color="auto"/>
            <w:left w:val="none" w:sz="0" w:space="0" w:color="auto"/>
            <w:bottom w:val="none" w:sz="0" w:space="0" w:color="auto"/>
            <w:right w:val="none" w:sz="0" w:space="0" w:color="auto"/>
          </w:divBdr>
        </w:div>
        <w:div w:id="1894541484">
          <w:marLeft w:val="0"/>
          <w:marRight w:val="0"/>
          <w:marTop w:val="0"/>
          <w:marBottom w:val="0"/>
          <w:divBdr>
            <w:top w:val="none" w:sz="0" w:space="0" w:color="auto"/>
            <w:left w:val="none" w:sz="0" w:space="0" w:color="auto"/>
            <w:bottom w:val="none" w:sz="0" w:space="0" w:color="auto"/>
            <w:right w:val="none" w:sz="0" w:space="0" w:color="auto"/>
          </w:divBdr>
        </w:div>
        <w:div w:id="1440029753">
          <w:marLeft w:val="0"/>
          <w:marRight w:val="0"/>
          <w:marTop w:val="0"/>
          <w:marBottom w:val="0"/>
          <w:divBdr>
            <w:top w:val="none" w:sz="0" w:space="0" w:color="auto"/>
            <w:left w:val="none" w:sz="0" w:space="0" w:color="auto"/>
            <w:bottom w:val="none" w:sz="0" w:space="0" w:color="auto"/>
            <w:right w:val="none" w:sz="0" w:space="0" w:color="auto"/>
          </w:divBdr>
          <w:divsChild>
            <w:div w:id="710347285">
              <w:marLeft w:val="0"/>
              <w:marRight w:val="0"/>
              <w:marTop w:val="0"/>
              <w:marBottom w:val="0"/>
              <w:divBdr>
                <w:top w:val="none" w:sz="0" w:space="0" w:color="auto"/>
                <w:left w:val="none" w:sz="0" w:space="0" w:color="auto"/>
                <w:bottom w:val="none" w:sz="0" w:space="0" w:color="auto"/>
                <w:right w:val="none" w:sz="0" w:space="0" w:color="auto"/>
              </w:divBdr>
            </w:div>
            <w:div w:id="1632327775">
              <w:marLeft w:val="0"/>
              <w:marRight w:val="0"/>
              <w:marTop w:val="0"/>
              <w:marBottom w:val="0"/>
              <w:divBdr>
                <w:top w:val="none" w:sz="0" w:space="0" w:color="auto"/>
                <w:left w:val="none" w:sz="0" w:space="0" w:color="auto"/>
                <w:bottom w:val="none" w:sz="0" w:space="0" w:color="auto"/>
                <w:right w:val="none" w:sz="0" w:space="0" w:color="auto"/>
              </w:divBdr>
            </w:div>
            <w:div w:id="1703824025">
              <w:marLeft w:val="0"/>
              <w:marRight w:val="0"/>
              <w:marTop w:val="0"/>
              <w:marBottom w:val="0"/>
              <w:divBdr>
                <w:top w:val="none" w:sz="0" w:space="0" w:color="auto"/>
                <w:left w:val="none" w:sz="0" w:space="0" w:color="auto"/>
                <w:bottom w:val="none" w:sz="0" w:space="0" w:color="auto"/>
                <w:right w:val="none" w:sz="0" w:space="0" w:color="auto"/>
              </w:divBdr>
            </w:div>
            <w:div w:id="1651590347">
              <w:marLeft w:val="0"/>
              <w:marRight w:val="0"/>
              <w:marTop w:val="0"/>
              <w:marBottom w:val="0"/>
              <w:divBdr>
                <w:top w:val="none" w:sz="0" w:space="0" w:color="auto"/>
                <w:left w:val="none" w:sz="0" w:space="0" w:color="auto"/>
                <w:bottom w:val="none" w:sz="0" w:space="0" w:color="auto"/>
                <w:right w:val="none" w:sz="0" w:space="0" w:color="auto"/>
              </w:divBdr>
            </w:div>
            <w:div w:id="1182234011">
              <w:marLeft w:val="0"/>
              <w:marRight w:val="0"/>
              <w:marTop w:val="0"/>
              <w:marBottom w:val="0"/>
              <w:divBdr>
                <w:top w:val="none" w:sz="0" w:space="0" w:color="auto"/>
                <w:left w:val="none" w:sz="0" w:space="0" w:color="auto"/>
                <w:bottom w:val="none" w:sz="0" w:space="0" w:color="auto"/>
                <w:right w:val="none" w:sz="0" w:space="0" w:color="auto"/>
              </w:divBdr>
            </w:div>
            <w:div w:id="1780560570">
              <w:marLeft w:val="0"/>
              <w:marRight w:val="0"/>
              <w:marTop w:val="0"/>
              <w:marBottom w:val="0"/>
              <w:divBdr>
                <w:top w:val="none" w:sz="0" w:space="0" w:color="auto"/>
                <w:left w:val="none" w:sz="0" w:space="0" w:color="auto"/>
                <w:bottom w:val="none" w:sz="0" w:space="0" w:color="auto"/>
                <w:right w:val="none" w:sz="0" w:space="0" w:color="auto"/>
              </w:divBdr>
            </w:div>
            <w:div w:id="611324350">
              <w:marLeft w:val="0"/>
              <w:marRight w:val="0"/>
              <w:marTop w:val="0"/>
              <w:marBottom w:val="0"/>
              <w:divBdr>
                <w:top w:val="none" w:sz="0" w:space="0" w:color="auto"/>
                <w:left w:val="none" w:sz="0" w:space="0" w:color="auto"/>
                <w:bottom w:val="none" w:sz="0" w:space="0" w:color="auto"/>
                <w:right w:val="none" w:sz="0" w:space="0" w:color="auto"/>
              </w:divBdr>
            </w:div>
            <w:div w:id="1052927001">
              <w:marLeft w:val="0"/>
              <w:marRight w:val="0"/>
              <w:marTop w:val="0"/>
              <w:marBottom w:val="0"/>
              <w:divBdr>
                <w:top w:val="none" w:sz="0" w:space="0" w:color="auto"/>
                <w:left w:val="none" w:sz="0" w:space="0" w:color="auto"/>
                <w:bottom w:val="none" w:sz="0" w:space="0" w:color="auto"/>
                <w:right w:val="none" w:sz="0" w:space="0" w:color="auto"/>
              </w:divBdr>
            </w:div>
            <w:div w:id="817648376">
              <w:marLeft w:val="0"/>
              <w:marRight w:val="0"/>
              <w:marTop w:val="0"/>
              <w:marBottom w:val="0"/>
              <w:divBdr>
                <w:top w:val="none" w:sz="0" w:space="0" w:color="auto"/>
                <w:left w:val="none" w:sz="0" w:space="0" w:color="auto"/>
                <w:bottom w:val="none" w:sz="0" w:space="0" w:color="auto"/>
                <w:right w:val="none" w:sz="0" w:space="0" w:color="auto"/>
              </w:divBdr>
            </w:div>
            <w:div w:id="905649186">
              <w:marLeft w:val="0"/>
              <w:marRight w:val="0"/>
              <w:marTop w:val="0"/>
              <w:marBottom w:val="0"/>
              <w:divBdr>
                <w:top w:val="none" w:sz="0" w:space="0" w:color="auto"/>
                <w:left w:val="none" w:sz="0" w:space="0" w:color="auto"/>
                <w:bottom w:val="none" w:sz="0" w:space="0" w:color="auto"/>
                <w:right w:val="none" w:sz="0" w:space="0" w:color="auto"/>
              </w:divBdr>
            </w:div>
          </w:divsChild>
        </w:div>
        <w:div w:id="1002392580">
          <w:marLeft w:val="0"/>
          <w:marRight w:val="0"/>
          <w:marTop w:val="0"/>
          <w:marBottom w:val="0"/>
          <w:divBdr>
            <w:top w:val="none" w:sz="0" w:space="0" w:color="auto"/>
            <w:left w:val="none" w:sz="0" w:space="0" w:color="auto"/>
            <w:bottom w:val="none" w:sz="0" w:space="0" w:color="auto"/>
            <w:right w:val="none" w:sz="0" w:space="0" w:color="auto"/>
          </w:divBdr>
        </w:div>
        <w:div w:id="1537698131">
          <w:marLeft w:val="0"/>
          <w:marRight w:val="0"/>
          <w:marTop w:val="0"/>
          <w:marBottom w:val="0"/>
          <w:divBdr>
            <w:top w:val="none" w:sz="0" w:space="0" w:color="auto"/>
            <w:left w:val="none" w:sz="0" w:space="0" w:color="auto"/>
            <w:bottom w:val="none" w:sz="0" w:space="0" w:color="auto"/>
            <w:right w:val="none" w:sz="0" w:space="0" w:color="auto"/>
          </w:divBdr>
        </w:div>
        <w:div w:id="857308249">
          <w:marLeft w:val="0"/>
          <w:marRight w:val="0"/>
          <w:marTop w:val="0"/>
          <w:marBottom w:val="0"/>
          <w:divBdr>
            <w:top w:val="none" w:sz="0" w:space="0" w:color="auto"/>
            <w:left w:val="none" w:sz="0" w:space="0" w:color="auto"/>
            <w:bottom w:val="none" w:sz="0" w:space="0" w:color="auto"/>
            <w:right w:val="none" w:sz="0" w:space="0" w:color="auto"/>
          </w:divBdr>
        </w:div>
        <w:div w:id="69278446">
          <w:marLeft w:val="0"/>
          <w:marRight w:val="0"/>
          <w:marTop w:val="0"/>
          <w:marBottom w:val="0"/>
          <w:divBdr>
            <w:top w:val="none" w:sz="0" w:space="0" w:color="auto"/>
            <w:left w:val="none" w:sz="0" w:space="0" w:color="auto"/>
            <w:bottom w:val="none" w:sz="0" w:space="0" w:color="auto"/>
            <w:right w:val="none" w:sz="0" w:space="0" w:color="auto"/>
          </w:divBdr>
        </w:div>
        <w:div w:id="1030649757">
          <w:marLeft w:val="0"/>
          <w:marRight w:val="0"/>
          <w:marTop w:val="0"/>
          <w:marBottom w:val="0"/>
          <w:divBdr>
            <w:top w:val="none" w:sz="0" w:space="0" w:color="auto"/>
            <w:left w:val="none" w:sz="0" w:space="0" w:color="auto"/>
            <w:bottom w:val="none" w:sz="0" w:space="0" w:color="auto"/>
            <w:right w:val="none" w:sz="0" w:space="0" w:color="auto"/>
          </w:divBdr>
        </w:div>
        <w:div w:id="2110881570">
          <w:marLeft w:val="0"/>
          <w:marRight w:val="0"/>
          <w:marTop w:val="0"/>
          <w:marBottom w:val="0"/>
          <w:divBdr>
            <w:top w:val="none" w:sz="0" w:space="0" w:color="auto"/>
            <w:left w:val="none" w:sz="0" w:space="0" w:color="auto"/>
            <w:bottom w:val="none" w:sz="0" w:space="0" w:color="auto"/>
            <w:right w:val="none" w:sz="0" w:space="0" w:color="auto"/>
          </w:divBdr>
        </w:div>
        <w:div w:id="1463379639">
          <w:marLeft w:val="0"/>
          <w:marRight w:val="0"/>
          <w:marTop w:val="0"/>
          <w:marBottom w:val="0"/>
          <w:divBdr>
            <w:top w:val="none" w:sz="0" w:space="0" w:color="auto"/>
            <w:left w:val="none" w:sz="0" w:space="0" w:color="auto"/>
            <w:bottom w:val="none" w:sz="0" w:space="0" w:color="auto"/>
            <w:right w:val="none" w:sz="0" w:space="0" w:color="auto"/>
          </w:divBdr>
        </w:div>
        <w:div w:id="648482861">
          <w:marLeft w:val="0"/>
          <w:marRight w:val="0"/>
          <w:marTop w:val="0"/>
          <w:marBottom w:val="0"/>
          <w:divBdr>
            <w:top w:val="none" w:sz="0" w:space="0" w:color="auto"/>
            <w:left w:val="none" w:sz="0" w:space="0" w:color="auto"/>
            <w:bottom w:val="none" w:sz="0" w:space="0" w:color="auto"/>
            <w:right w:val="none" w:sz="0" w:space="0" w:color="auto"/>
          </w:divBdr>
        </w:div>
        <w:div w:id="205533190">
          <w:marLeft w:val="0"/>
          <w:marRight w:val="0"/>
          <w:marTop w:val="0"/>
          <w:marBottom w:val="0"/>
          <w:divBdr>
            <w:top w:val="none" w:sz="0" w:space="0" w:color="auto"/>
            <w:left w:val="none" w:sz="0" w:space="0" w:color="auto"/>
            <w:bottom w:val="none" w:sz="0" w:space="0" w:color="auto"/>
            <w:right w:val="none" w:sz="0" w:space="0" w:color="auto"/>
          </w:divBdr>
        </w:div>
        <w:div w:id="2123378362">
          <w:marLeft w:val="0"/>
          <w:marRight w:val="0"/>
          <w:marTop w:val="0"/>
          <w:marBottom w:val="0"/>
          <w:divBdr>
            <w:top w:val="none" w:sz="0" w:space="0" w:color="auto"/>
            <w:left w:val="none" w:sz="0" w:space="0" w:color="auto"/>
            <w:bottom w:val="none" w:sz="0" w:space="0" w:color="auto"/>
            <w:right w:val="none" w:sz="0" w:space="0" w:color="auto"/>
          </w:divBdr>
        </w:div>
      </w:divsChild>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2415">
      <w:bodyDiv w:val="1"/>
      <w:marLeft w:val="0"/>
      <w:marRight w:val="0"/>
      <w:marTop w:val="0"/>
      <w:marBottom w:val="0"/>
      <w:divBdr>
        <w:top w:val="none" w:sz="0" w:space="0" w:color="auto"/>
        <w:left w:val="none" w:sz="0" w:space="0" w:color="auto"/>
        <w:bottom w:val="none" w:sz="0" w:space="0" w:color="auto"/>
        <w:right w:val="none" w:sz="0" w:space="0" w:color="auto"/>
      </w:divBdr>
    </w:div>
    <w:div w:id="1072653770">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2746345">
      <w:bodyDiv w:val="1"/>
      <w:marLeft w:val="0"/>
      <w:marRight w:val="0"/>
      <w:marTop w:val="0"/>
      <w:marBottom w:val="0"/>
      <w:divBdr>
        <w:top w:val="none" w:sz="0" w:space="0" w:color="auto"/>
        <w:left w:val="none" w:sz="0" w:space="0" w:color="auto"/>
        <w:bottom w:val="none" w:sz="0" w:space="0" w:color="auto"/>
        <w:right w:val="none" w:sz="0" w:space="0" w:color="auto"/>
      </w:divBdr>
    </w:div>
    <w:div w:id="1164786122">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26916558">
      <w:bodyDiv w:val="1"/>
      <w:marLeft w:val="0"/>
      <w:marRight w:val="0"/>
      <w:marTop w:val="0"/>
      <w:marBottom w:val="0"/>
      <w:divBdr>
        <w:top w:val="none" w:sz="0" w:space="0" w:color="auto"/>
        <w:left w:val="none" w:sz="0" w:space="0" w:color="auto"/>
        <w:bottom w:val="none" w:sz="0" w:space="0" w:color="auto"/>
        <w:right w:val="none" w:sz="0" w:space="0" w:color="auto"/>
      </w:divBdr>
      <w:divsChild>
        <w:div w:id="968784946">
          <w:marLeft w:val="0"/>
          <w:marRight w:val="0"/>
          <w:marTop w:val="0"/>
          <w:marBottom w:val="0"/>
          <w:divBdr>
            <w:top w:val="none" w:sz="0" w:space="0" w:color="auto"/>
            <w:left w:val="none" w:sz="0" w:space="0" w:color="auto"/>
            <w:bottom w:val="none" w:sz="0" w:space="0" w:color="auto"/>
            <w:right w:val="none" w:sz="0" w:space="0" w:color="auto"/>
          </w:divBdr>
        </w:div>
      </w:divsChild>
    </w:div>
    <w:div w:id="1248538247">
      <w:bodyDiv w:val="1"/>
      <w:marLeft w:val="0"/>
      <w:marRight w:val="0"/>
      <w:marTop w:val="0"/>
      <w:marBottom w:val="0"/>
      <w:divBdr>
        <w:top w:val="none" w:sz="0" w:space="0" w:color="auto"/>
        <w:left w:val="none" w:sz="0" w:space="0" w:color="auto"/>
        <w:bottom w:val="none" w:sz="0" w:space="0" w:color="auto"/>
        <w:right w:val="none" w:sz="0" w:space="0" w:color="auto"/>
      </w:divBdr>
    </w:div>
    <w:div w:id="1253708192">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8461034">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600912878">
          <w:marLeft w:val="0"/>
          <w:marRight w:val="0"/>
          <w:marTop w:val="0"/>
          <w:marBottom w:val="0"/>
          <w:divBdr>
            <w:top w:val="none" w:sz="0" w:space="0" w:color="auto"/>
            <w:left w:val="none" w:sz="0" w:space="0" w:color="auto"/>
            <w:bottom w:val="none" w:sz="0" w:space="0" w:color="auto"/>
            <w:right w:val="none" w:sz="0" w:space="0" w:color="auto"/>
          </w:divBdr>
          <w:divsChild>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 w:id="198974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272440628">
                      <w:marLeft w:val="0"/>
                      <w:marRight w:val="0"/>
                      <w:marTop w:val="0"/>
                      <w:marBottom w:val="0"/>
                      <w:divBdr>
                        <w:top w:val="none" w:sz="0" w:space="0" w:color="auto"/>
                        <w:left w:val="none" w:sz="0" w:space="0" w:color="auto"/>
                        <w:bottom w:val="none" w:sz="0" w:space="0" w:color="auto"/>
                        <w:right w:val="none" w:sz="0" w:space="0" w:color="auto"/>
                      </w:divBdr>
                    </w:div>
                    <w:div w:id="67720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 w:id="928729768">
                              <w:marLeft w:val="0"/>
                              <w:marRight w:val="225"/>
                              <w:marTop w:val="0"/>
                              <w:marBottom w:val="0"/>
                              <w:divBdr>
                                <w:top w:val="none" w:sz="0" w:space="0" w:color="auto"/>
                                <w:left w:val="none" w:sz="0" w:space="0" w:color="auto"/>
                                <w:bottom w:val="none" w:sz="0" w:space="0" w:color="auto"/>
                                <w:right w:val="none" w:sz="0" w:space="0" w:color="auto"/>
                              </w:divBdr>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4526135">
                                  <w:marLeft w:val="0"/>
                                  <w:marRight w:val="0"/>
                                  <w:marTop w:val="0"/>
                                  <w:marBottom w:val="0"/>
                                  <w:divBdr>
                                    <w:top w:val="none" w:sz="0" w:space="0" w:color="auto"/>
                                    <w:left w:val="none" w:sz="0" w:space="0" w:color="auto"/>
                                    <w:bottom w:val="none" w:sz="0" w:space="0" w:color="auto"/>
                                    <w:right w:val="none" w:sz="0" w:space="0" w:color="auto"/>
                                  </w:divBdr>
                                </w:div>
                                <w:div w:id="103554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338052">
          <w:marLeft w:val="0"/>
          <w:marRight w:val="0"/>
          <w:marTop w:val="0"/>
          <w:marBottom w:val="0"/>
          <w:divBdr>
            <w:top w:val="none" w:sz="0" w:space="0" w:color="auto"/>
            <w:left w:val="none" w:sz="0" w:space="0" w:color="auto"/>
            <w:bottom w:val="none" w:sz="0" w:space="0" w:color="auto"/>
            <w:right w:val="none" w:sz="0" w:space="0" w:color="auto"/>
          </w:divBdr>
        </w:div>
      </w:divsChild>
    </w:div>
    <w:div w:id="1325742917">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5346484">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05186708">
      <w:bodyDiv w:val="1"/>
      <w:marLeft w:val="0"/>
      <w:marRight w:val="0"/>
      <w:marTop w:val="0"/>
      <w:marBottom w:val="0"/>
      <w:divBdr>
        <w:top w:val="none" w:sz="0" w:space="0" w:color="auto"/>
        <w:left w:val="none" w:sz="0" w:space="0" w:color="auto"/>
        <w:bottom w:val="none" w:sz="0" w:space="0" w:color="auto"/>
        <w:right w:val="none" w:sz="0" w:space="0" w:color="auto"/>
      </w:divBdr>
    </w:div>
    <w:div w:id="1616936419">
      <w:bodyDiv w:val="1"/>
      <w:marLeft w:val="0"/>
      <w:marRight w:val="0"/>
      <w:marTop w:val="0"/>
      <w:marBottom w:val="0"/>
      <w:divBdr>
        <w:top w:val="none" w:sz="0" w:space="0" w:color="auto"/>
        <w:left w:val="none" w:sz="0" w:space="0" w:color="auto"/>
        <w:bottom w:val="none" w:sz="0" w:space="0" w:color="auto"/>
        <w:right w:val="none" w:sz="0" w:space="0" w:color="auto"/>
      </w:divBdr>
      <w:divsChild>
        <w:div w:id="1332367491">
          <w:marLeft w:val="0"/>
          <w:marRight w:val="0"/>
          <w:marTop w:val="0"/>
          <w:marBottom w:val="0"/>
          <w:divBdr>
            <w:top w:val="none" w:sz="0" w:space="0" w:color="auto"/>
            <w:left w:val="none" w:sz="0" w:space="0" w:color="auto"/>
            <w:bottom w:val="none" w:sz="0" w:space="0" w:color="auto"/>
            <w:right w:val="none" w:sz="0" w:space="0" w:color="auto"/>
          </w:divBdr>
        </w:div>
      </w:divsChild>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159686">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881115">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26651276">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98455482">
      <w:bodyDiv w:val="1"/>
      <w:marLeft w:val="0"/>
      <w:marRight w:val="0"/>
      <w:marTop w:val="0"/>
      <w:marBottom w:val="0"/>
      <w:divBdr>
        <w:top w:val="none" w:sz="0" w:space="0" w:color="auto"/>
        <w:left w:val="none" w:sz="0" w:space="0" w:color="auto"/>
        <w:bottom w:val="none" w:sz="0" w:space="0" w:color="auto"/>
        <w:right w:val="none" w:sz="0" w:space="0" w:color="auto"/>
      </w:divBdr>
    </w:div>
    <w:div w:id="2017266017">
      <w:bodyDiv w:val="1"/>
      <w:marLeft w:val="0"/>
      <w:marRight w:val="0"/>
      <w:marTop w:val="0"/>
      <w:marBottom w:val="0"/>
      <w:divBdr>
        <w:top w:val="none" w:sz="0" w:space="0" w:color="auto"/>
        <w:left w:val="none" w:sz="0" w:space="0" w:color="auto"/>
        <w:bottom w:val="none" w:sz="0" w:space="0" w:color="auto"/>
        <w:right w:val="none" w:sz="0" w:space="0" w:color="auto"/>
      </w:divBdr>
      <w:divsChild>
        <w:div w:id="627470921">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924473">
      <w:bodyDiv w:val="1"/>
      <w:marLeft w:val="0"/>
      <w:marRight w:val="0"/>
      <w:marTop w:val="0"/>
      <w:marBottom w:val="0"/>
      <w:divBdr>
        <w:top w:val="none" w:sz="0" w:space="0" w:color="auto"/>
        <w:left w:val="none" w:sz="0" w:space="0" w:color="auto"/>
        <w:bottom w:val="none" w:sz="0" w:space="0" w:color="auto"/>
        <w:right w:val="none" w:sz="0" w:space="0" w:color="auto"/>
      </w:divBdr>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78477853">
      <w:bodyDiv w:val="1"/>
      <w:marLeft w:val="0"/>
      <w:marRight w:val="0"/>
      <w:marTop w:val="0"/>
      <w:marBottom w:val="0"/>
      <w:divBdr>
        <w:top w:val="none" w:sz="0" w:space="0" w:color="auto"/>
        <w:left w:val="none" w:sz="0" w:space="0" w:color="auto"/>
        <w:bottom w:val="none" w:sz="0" w:space="0" w:color="auto"/>
        <w:right w:val="none" w:sz="0" w:space="0" w:color="auto"/>
      </w:divBdr>
    </w:div>
    <w:div w:id="2078479586">
      <w:bodyDiv w:val="1"/>
      <w:marLeft w:val="0"/>
      <w:marRight w:val="0"/>
      <w:marTop w:val="0"/>
      <w:marBottom w:val="0"/>
      <w:divBdr>
        <w:top w:val="none" w:sz="0" w:space="0" w:color="auto"/>
        <w:left w:val="none" w:sz="0" w:space="0" w:color="auto"/>
        <w:bottom w:val="none" w:sz="0" w:space="0" w:color="auto"/>
        <w:right w:val="none" w:sz="0" w:space="0" w:color="auto"/>
      </w:divBdr>
      <w:divsChild>
        <w:div w:id="2080395136">
          <w:marLeft w:val="0"/>
          <w:marRight w:val="0"/>
          <w:marTop w:val="0"/>
          <w:marBottom w:val="0"/>
          <w:divBdr>
            <w:top w:val="none" w:sz="0" w:space="0" w:color="auto"/>
            <w:left w:val="none" w:sz="0" w:space="0" w:color="auto"/>
            <w:bottom w:val="none" w:sz="0" w:space="0" w:color="auto"/>
            <w:right w:val="none" w:sz="0" w:space="0" w:color="auto"/>
          </w:divBdr>
        </w:div>
        <w:div w:id="2016615119">
          <w:marLeft w:val="0"/>
          <w:marRight w:val="0"/>
          <w:marTop w:val="0"/>
          <w:marBottom w:val="0"/>
          <w:divBdr>
            <w:top w:val="none" w:sz="0" w:space="0" w:color="auto"/>
            <w:left w:val="none" w:sz="0" w:space="0" w:color="auto"/>
            <w:bottom w:val="none" w:sz="0" w:space="0" w:color="auto"/>
            <w:right w:val="none" w:sz="0" w:space="0" w:color="auto"/>
          </w:divBdr>
        </w:div>
        <w:div w:id="2076498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 w:id="2135517622">
      <w:bodyDiv w:val="1"/>
      <w:marLeft w:val="0"/>
      <w:marRight w:val="0"/>
      <w:marTop w:val="0"/>
      <w:marBottom w:val="0"/>
      <w:divBdr>
        <w:top w:val="none" w:sz="0" w:space="0" w:color="auto"/>
        <w:left w:val="none" w:sz="0" w:space="0" w:color="auto"/>
        <w:bottom w:val="none" w:sz="0" w:space="0" w:color="auto"/>
        <w:right w:val="none" w:sz="0" w:space="0" w:color="auto"/>
      </w:divBdr>
    </w:div>
    <w:div w:id="214284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840F3-F07F-45D0-9F1E-3EFA5D623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1270</Words>
  <Characters>6987</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2021-12-13T13:46:00Z</dcterms:created>
  <dcterms:modified xsi:type="dcterms:W3CDTF">2021-12-17T13:41:00Z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